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E7C" w:rsidRPr="003C16DB" w:rsidRDefault="00AD7E7C" w:rsidP="003C16DB">
      <w:pPr>
        <w:pStyle w:val="Paragraphedeliste"/>
        <w:numPr>
          <w:ilvl w:val="0"/>
          <w:numId w:val="1"/>
        </w:numPr>
        <w:autoSpaceDE w:val="0"/>
        <w:autoSpaceDN w:val="0"/>
        <w:bidi w:val="0"/>
        <w:adjustRightInd w:val="0"/>
        <w:spacing w:before="120" w:after="120" w:line="360" w:lineRule="auto"/>
        <w:ind w:left="567" w:hanging="567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fr-FR"/>
        </w:rPr>
      </w:pPr>
      <w:r w:rsidRPr="003C16D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fr-FR"/>
        </w:rPr>
        <w:t>Introduction</w:t>
      </w:r>
    </w:p>
    <w:p w:rsidR="00735423" w:rsidRDefault="00735423" w:rsidP="00995E23">
      <w:pPr>
        <w:autoSpaceDE w:val="0"/>
        <w:autoSpaceDN w:val="0"/>
        <w:bidi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white"/>
          <w:lang w:val="fr-FR"/>
        </w:rPr>
      </w:pPr>
      <w:r w:rsidRPr="007555AA">
        <w:rPr>
          <w:rFonts w:ascii="Times New Roman" w:hAnsi="Times New Roman" w:cs="Times New Roman"/>
          <w:sz w:val="24"/>
          <w:szCs w:val="24"/>
          <w:shd w:val="clear" w:color="auto" w:fill="FFFFFF"/>
          <w:lang w:val="fr-FR"/>
        </w:rPr>
        <w:t>Le but de ce chapitre est l’utilisation de la technique évolutionnaire (AG)</w:t>
      </w:r>
      <w:r w:rsidR="00296400">
        <w:rPr>
          <w:rFonts w:ascii="Times New Roman" w:hAnsi="Times New Roman" w:cs="Times New Roman"/>
          <w:sz w:val="24"/>
          <w:szCs w:val="24"/>
          <w:shd w:val="clear" w:color="auto" w:fill="FFFFFF"/>
          <w:lang w:val="fr-FR"/>
        </w:rPr>
        <w:t xml:space="preserve"> et </w:t>
      </w:r>
      <w:r w:rsidR="00296400">
        <w:rPr>
          <w:rFonts w:ascii="Times New Roman" w:hAnsi="Times New Roman" w:cs="Times New Roman"/>
          <w:sz w:val="24"/>
          <w:szCs w:val="24"/>
          <w:lang w:val="fr-FR" w:bidi="ar-DZ"/>
        </w:rPr>
        <w:t>la méthode de Levenberg-Marquardt</w:t>
      </w:r>
      <w:r w:rsidRPr="007555AA">
        <w:rPr>
          <w:rFonts w:ascii="Times New Roman" w:hAnsi="Times New Roman" w:cs="Times New Roman"/>
          <w:sz w:val="24"/>
          <w:szCs w:val="24"/>
          <w:shd w:val="clear" w:color="auto" w:fill="FFFFFF"/>
          <w:lang w:val="fr-FR"/>
        </w:rPr>
        <w:t xml:space="preserve"> pour l’optimisation du </w:t>
      </w:r>
      <w:r w:rsidRPr="00296400">
        <w:rPr>
          <w:rFonts w:ascii="Times New Roman" w:hAnsi="Times New Roman" w:cs="Times New Roman"/>
          <w:sz w:val="24"/>
          <w:szCs w:val="24"/>
          <w:shd w:val="clear" w:color="auto" w:fill="FFFFFF"/>
          <w:lang w:val="fr-FR"/>
        </w:rPr>
        <w:t>facteur sous-seuil</w:t>
      </w:r>
      <w:r w:rsidRPr="007555AA">
        <w:rPr>
          <w:rFonts w:ascii="Times New Roman" w:hAnsi="Times New Roman" w:cs="Times New Roman"/>
          <w:sz w:val="24"/>
          <w:szCs w:val="24"/>
          <w:shd w:val="clear" w:color="auto" w:fill="FFFFFF"/>
          <w:lang w:val="fr-FR"/>
        </w:rPr>
        <w:t xml:space="preserve">. </w:t>
      </w:r>
      <w:r w:rsidRPr="007555AA"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Dans notre cas, le problème de modélisation peut être transformé au problème d'optimisation et l’utilisation </w:t>
      </w:r>
      <w:r w:rsidR="00296400">
        <w:rPr>
          <w:rFonts w:ascii="Times New Roman" w:hAnsi="Times New Roman" w:cs="Times New Roman"/>
          <w:sz w:val="24"/>
          <w:szCs w:val="24"/>
          <w:highlight w:val="white"/>
          <w:lang w:val="fr-FR"/>
        </w:rPr>
        <w:t>des</w:t>
      </w:r>
      <w:r w:rsidRPr="007555AA"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 technique</w:t>
      </w:r>
      <w:r w:rsidR="00296400">
        <w:rPr>
          <w:rFonts w:ascii="Times New Roman" w:hAnsi="Times New Roman" w:cs="Times New Roman"/>
          <w:sz w:val="24"/>
          <w:szCs w:val="24"/>
          <w:highlight w:val="white"/>
          <w:lang w:val="fr-FR"/>
        </w:rPr>
        <w:t>s</w:t>
      </w:r>
      <w:r w:rsidRPr="007555AA"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 d'optimisation</w:t>
      </w:r>
      <w:r w:rsidR="00995E23">
        <w:rPr>
          <w:rFonts w:ascii="Times New Roman" w:hAnsi="Times New Roman" w:cs="Times New Roman"/>
          <w:sz w:val="24"/>
          <w:szCs w:val="24"/>
          <w:highlight w:val="white"/>
          <w:lang w:val="fr-FR"/>
        </w:rPr>
        <w:t>.</w:t>
      </w:r>
      <w:r w:rsidRPr="007555AA"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 </w:t>
      </w:r>
      <w:r w:rsidR="00995E23">
        <w:rPr>
          <w:rFonts w:ascii="Times New Roman" w:hAnsi="Times New Roman" w:cs="Times New Roman"/>
          <w:sz w:val="24"/>
          <w:szCs w:val="24"/>
          <w:highlight w:val="white"/>
          <w:lang w:val="fr-FR"/>
        </w:rPr>
        <w:t>L</w:t>
      </w:r>
      <w:r w:rsidR="00995E23" w:rsidRPr="007555AA"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e but </w:t>
      </w:r>
      <w:r w:rsidR="00995E23">
        <w:rPr>
          <w:rFonts w:ascii="Times New Roman" w:hAnsi="Times New Roman" w:cs="Times New Roman"/>
          <w:sz w:val="24"/>
          <w:szCs w:val="24"/>
          <w:highlight w:val="white"/>
          <w:lang w:val="fr-FR"/>
        </w:rPr>
        <w:t>par conséquent est d</w:t>
      </w:r>
      <w:r w:rsidRPr="007555AA">
        <w:rPr>
          <w:rFonts w:ascii="Times New Roman" w:hAnsi="Times New Roman" w:cs="Times New Roman"/>
          <w:sz w:val="24"/>
          <w:szCs w:val="24"/>
          <w:highlight w:val="white"/>
          <w:lang w:val="fr-FR"/>
        </w:rPr>
        <w:t>e rechercher les paramètres optimaux du facteur sous</w:t>
      </w:r>
      <w:r>
        <w:rPr>
          <w:rFonts w:ascii="Times New Roman" w:hAnsi="Times New Roman" w:cs="Times New Roman"/>
          <w:sz w:val="24"/>
          <w:szCs w:val="24"/>
          <w:highlight w:val="white"/>
          <w:lang w:val="fr-FR"/>
        </w:rPr>
        <w:t>-</w:t>
      </w:r>
      <w:r w:rsidR="00296400"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seuil. </w:t>
      </w:r>
      <w:r w:rsidRPr="007555AA"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Les résultats obtenus par notre approche évolutionnaire (AG) seront </w:t>
      </w:r>
      <w:r w:rsidR="00296400">
        <w:rPr>
          <w:rFonts w:ascii="Times New Roman" w:hAnsi="Times New Roman" w:cs="Times New Roman"/>
          <w:sz w:val="24"/>
          <w:szCs w:val="24"/>
          <w:highlight w:val="white"/>
          <w:lang w:val="fr-FR"/>
        </w:rPr>
        <w:t>comparés</w:t>
      </w:r>
      <w:r w:rsidRPr="007555AA"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 </w:t>
      </w:r>
      <w:r w:rsidR="00296400"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avec </w:t>
      </w:r>
      <w:r w:rsidR="00995E23">
        <w:rPr>
          <w:rFonts w:ascii="Times New Roman" w:hAnsi="Times New Roman" w:cs="Times New Roman"/>
          <w:sz w:val="24"/>
          <w:szCs w:val="24"/>
          <w:highlight w:val="white"/>
          <w:lang w:val="fr-FR"/>
        </w:rPr>
        <w:t>ceux</w:t>
      </w:r>
      <w:r w:rsidR="00296400"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 obtenus par la méthode de </w:t>
      </w:r>
      <w:r w:rsidR="00296400">
        <w:rPr>
          <w:rFonts w:ascii="Times New Roman" w:hAnsi="Times New Roman" w:cs="Times New Roman"/>
          <w:sz w:val="24"/>
          <w:szCs w:val="24"/>
          <w:lang w:val="fr-FR" w:bidi="ar-DZ"/>
        </w:rPr>
        <w:t>Levenberg-Marquardt</w:t>
      </w:r>
      <w:r w:rsidR="00296400">
        <w:rPr>
          <w:rFonts w:ascii="Times New Roman" w:hAnsi="Times New Roman" w:cs="Times New Roman"/>
          <w:sz w:val="24"/>
          <w:szCs w:val="24"/>
          <w:highlight w:val="white"/>
          <w:lang w:val="fr-FR"/>
        </w:rPr>
        <w:t>.</w:t>
      </w:r>
    </w:p>
    <w:p w:rsidR="00735423" w:rsidRPr="003C16DB" w:rsidRDefault="00AD7E7C" w:rsidP="003C16DB">
      <w:pPr>
        <w:pStyle w:val="Paragraphedeliste"/>
        <w:numPr>
          <w:ilvl w:val="0"/>
          <w:numId w:val="1"/>
        </w:numPr>
        <w:autoSpaceDE w:val="0"/>
        <w:autoSpaceDN w:val="0"/>
        <w:bidi w:val="0"/>
        <w:adjustRightInd w:val="0"/>
        <w:spacing w:before="120" w:after="120" w:line="360" w:lineRule="auto"/>
        <w:ind w:left="567" w:hanging="567"/>
        <w:rPr>
          <w:rFonts w:ascii="Times New Roman" w:hAnsi="Times New Roman" w:cs="Times New Roman"/>
          <w:b/>
          <w:bCs/>
          <w:sz w:val="28"/>
          <w:szCs w:val="28"/>
          <w:lang w:val="fr-FR" w:bidi="ar-DZ"/>
        </w:rPr>
      </w:pPr>
      <w:r w:rsidRPr="003C16DB">
        <w:rPr>
          <w:rFonts w:ascii="Times New Roman" w:hAnsi="Times New Roman" w:cs="Times New Roman"/>
          <w:b/>
          <w:bCs/>
          <w:sz w:val="28"/>
          <w:szCs w:val="28"/>
          <w:lang w:val="fr-FR" w:bidi="ar-DZ"/>
        </w:rPr>
        <w:t>L</w:t>
      </w:r>
      <w:r w:rsidR="00735423" w:rsidRPr="003C16DB">
        <w:rPr>
          <w:rFonts w:ascii="Times New Roman" w:hAnsi="Times New Roman" w:cs="Times New Roman"/>
          <w:b/>
          <w:bCs/>
          <w:sz w:val="28"/>
          <w:szCs w:val="28"/>
          <w:lang w:val="fr-FR" w:bidi="ar-DZ"/>
        </w:rPr>
        <w:t>'algorithme génétique</w:t>
      </w:r>
    </w:p>
    <w:p w:rsidR="00735423" w:rsidRPr="007555AA" w:rsidRDefault="00735423" w:rsidP="005B08EE">
      <w:pPr>
        <w:autoSpaceDE w:val="0"/>
        <w:autoSpaceDN w:val="0"/>
        <w:bidi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555AA">
        <w:rPr>
          <w:rFonts w:ascii="Times New Roman" w:hAnsi="Times New Roman" w:cs="Times New Roman"/>
          <w:sz w:val="24"/>
          <w:szCs w:val="24"/>
          <w:lang w:val="fr-FR"/>
        </w:rPr>
        <w:t xml:space="preserve">Les stratégies conventionnelles d'extraction de paramètres, telles que les méthodes de gradient ou les méthodes directes fournirent une 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succession des optimums locaux. </w:t>
      </w:r>
      <w:r w:rsidRPr="007555AA">
        <w:rPr>
          <w:rFonts w:ascii="Times New Roman" w:hAnsi="Times New Roman" w:cs="Times New Roman"/>
          <w:sz w:val="24"/>
          <w:szCs w:val="24"/>
          <w:lang w:val="fr-FR"/>
        </w:rPr>
        <w:t>Ailleurs, la méthode d’extraction de paramètres par les AGs fournit des solutions optimales globa</w:t>
      </w:r>
      <w:r>
        <w:rPr>
          <w:rFonts w:ascii="Times New Roman" w:hAnsi="Times New Roman" w:cs="Times New Roman"/>
          <w:sz w:val="24"/>
          <w:szCs w:val="24"/>
          <w:lang w:val="fr-FR"/>
        </w:rPr>
        <w:t>les du modèle analytique</w:t>
      </w:r>
      <w:r w:rsidRPr="007555AA">
        <w:rPr>
          <w:rFonts w:ascii="Times New Roman" w:hAnsi="Times New Roman" w:cs="Times New Roman"/>
          <w:sz w:val="24"/>
          <w:szCs w:val="24"/>
          <w:lang w:val="fr-FR"/>
        </w:rPr>
        <w:t xml:space="preserve"> du dispositif étudié.</w:t>
      </w:r>
    </w:p>
    <w:p w:rsidR="00735423" w:rsidRPr="007555AA" w:rsidRDefault="00735423" w:rsidP="005B08EE">
      <w:pPr>
        <w:bidi w:val="0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555AA"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L’application des </w:t>
      </w:r>
      <w:r w:rsidR="00AD7E7C">
        <w:rPr>
          <w:rFonts w:ascii="Times New Roman" w:hAnsi="Times New Roman" w:cs="Times New Roman"/>
          <w:sz w:val="24"/>
          <w:szCs w:val="24"/>
          <w:highlight w:val="white"/>
          <w:lang w:val="fr-FR"/>
        </w:rPr>
        <w:t>AG</w:t>
      </w:r>
      <w:r w:rsidRPr="007555AA">
        <w:rPr>
          <w:rFonts w:ascii="Times New Roman" w:hAnsi="Times New Roman" w:cs="Times New Roman"/>
          <w:sz w:val="24"/>
          <w:szCs w:val="24"/>
          <w:highlight w:val="white"/>
          <w:lang w:val="fr-FR"/>
        </w:rPr>
        <w:t>s exige la détermination de quatre paramètres fondamentaux: représentation de chromosome (population), les opérateurs génétiques (mutation et croisement), initialisation, fonction de sélection, critère d’arrêt et l’évaluation de la fonction fitness.</w:t>
      </w:r>
    </w:p>
    <w:p w:rsidR="00735423" w:rsidRDefault="00735423" w:rsidP="007D53DA">
      <w:pPr>
        <w:autoSpaceDE w:val="0"/>
        <w:autoSpaceDN w:val="0"/>
        <w:bidi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white"/>
          <w:lang w:val="fr-FR"/>
        </w:rPr>
      </w:pPr>
      <w:r w:rsidRPr="007555AA">
        <w:rPr>
          <w:rFonts w:ascii="Times New Roman" w:hAnsi="Times New Roman" w:cs="Times New Roman"/>
          <w:sz w:val="24"/>
          <w:szCs w:val="24"/>
          <w:highlight w:val="white"/>
          <w:lang w:val="fr-FR"/>
        </w:rPr>
        <w:t>Dans ce travail, les paramètres de modèle analytique (</w:t>
      </w:r>
      <w:r>
        <w:rPr>
          <w:rFonts w:ascii="Times New Roman" w:hAnsi="Times New Roman" w:cs="Times New Roman"/>
          <w:sz w:val="24"/>
          <w:szCs w:val="24"/>
          <w:highlight w:val="white"/>
          <w:lang w:val="fr-FR"/>
        </w:rPr>
        <w:t>4 paramètres</w:t>
      </w:r>
      <w:r w:rsidRPr="007555AA">
        <w:rPr>
          <w:rFonts w:ascii="Times New Roman" w:hAnsi="Times New Roman" w:cs="Times New Roman"/>
          <w:sz w:val="24"/>
          <w:szCs w:val="24"/>
          <w:highlight w:val="white"/>
          <w:lang w:val="fr-FR"/>
        </w:rPr>
        <w:t>) sont traités comme des chromosomes pour les GA</w:t>
      </w:r>
      <w:r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s, </w:t>
      </w:r>
      <w:r w:rsidRPr="00806EF1">
        <w:rPr>
          <w:rFonts w:ascii="Times New Roman" w:hAnsi="Times New Roman" w:cs="Times New Roman"/>
          <w:bCs/>
          <w:sz w:val="24"/>
          <w:szCs w:val="24"/>
          <w:lang w:val="fr-FR"/>
        </w:rPr>
        <w:t>ces paramètres sont optimisés par la minimisation de la fonction fitness</w:t>
      </w:r>
      <w:r>
        <w:rPr>
          <w:rFonts w:ascii="Times New Roman" w:hAnsi="Times New Roman" w:cs="Times New Roman"/>
          <w:sz w:val="24"/>
          <w:szCs w:val="24"/>
          <w:highlight w:val="white"/>
          <w:lang w:val="fr-FR"/>
        </w:rPr>
        <w:t>.</w:t>
      </w:r>
    </w:p>
    <w:p w:rsidR="00735423" w:rsidRPr="00AD7E7C" w:rsidRDefault="00735423" w:rsidP="003C16DB">
      <w:pPr>
        <w:pStyle w:val="Paragraphedeliste"/>
        <w:numPr>
          <w:ilvl w:val="0"/>
          <w:numId w:val="2"/>
        </w:numPr>
        <w:autoSpaceDE w:val="0"/>
        <w:autoSpaceDN w:val="0"/>
        <w:bidi w:val="0"/>
        <w:adjustRightInd w:val="0"/>
        <w:spacing w:before="120" w:after="120" w:line="360" w:lineRule="auto"/>
        <w:ind w:left="851" w:hanging="851"/>
        <w:jc w:val="both"/>
        <w:rPr>
          <w:rFonts w:ascii="Times New Roman" w:hAnsi="Times New Roman"/>
          <w:b/>
          <w:bCs/>
          <w:sz w:val="24"/>
          <w:szCs w:val="24"/>
          <w:rtl/>
          <w:lang w:val="fr-FR" w:bidi="ar-DZ"/>
        </w:rPr>
      </w:pPr>
      <w:r w:rsidRPr="00AD7E7C">
        <w:rPr>
          <w:rFonts w:ascii="Times New Roman" w:hAnsi="Times New Roman"/>
          <w:b/>
          <w:bCs/>
          <w:sz w:val="24"/>
          <w:szCs w:val="24"/>
          <w:lang w:val="fr-FR"/>
        </w:rPr>
        <w:t>Modélisation et optimisation du facteur sous le seuil</w:t>
      </w:r>
    </w:p>
    <w:p w:rsidR="00735423" w:rsidRDefault="00735423" w:rsidP="001155F6">
      <w:pPr>
        <w:bidi w:val="0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fr-FR" w:bidi="ar-DZ"/>
        </w:rPr>
      </w:pPr>
      <w:r w:rsidRPr="005942D2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Dans cette application, on présente l’applicabilité des algorithmes génétiques pour l’étude et l’optimisation d’un modèle analytique du </w: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>facteur sous-seuil, après l’étude</w:t>
      </w:r>
      <w:r w:rsidRPr="005942D2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>du</w:t>
      </w:r>
      <w:r w:rsidRPr="005942D2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comportement du </w:t>
      </w:r>
      <w:r w:rsidRPr="005942D2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transistor DG </w: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>GaN-MESFET à canal court dans le deuxième chapitre</w:t>
      </w:r>
      <w:r w:rsidRPr="005942D2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fr-FR" w:bidi="ar-DZ"/>
        </w:rPr>
        <w:t>Le facteur sous-seuil peut être défini comme:</w:t>
      </w:r>
    </w:p>
    <w:p w:rsidR="00735423" w:rsidRPr="00D648D4" w:rsidRDefault="00735423" w:rsidP="003C16DB">
      <w:pPr>
        <w:autoSpaceDE w:val="0"/>
        <w:autoSpaceDN w:val="0"/>
        <w:bidi w:val="0"/>
        <w:adjustRightInd w:val="0"/>
        <w:spacing w:after="0" w:line="360" w:lineRule="auto"/>
        <w:rPr>
          <w:rFonts w:ascii="Times New Roman" w:hAnsi="Times New Roman" w:cs="Times New Roman"/>
          <w:kern w:val="6"/>
          <w:position w:val="-12"/>
          <w:sz w:val="24"/>
          <w:szCs w:val="24"/>
          <w:lang w:val="fr-FR"/>
        </w:rPr>
      </w:pPr>
      <w:r w:rsidRPr="007555AA">
        <w:rPr>
          <w:kern w:val="6"/>
          <w:position w:val="-12"/>
          <w:sz w:val="24"/>
          <w:szCs w:val="24"/>
          <w:lang w:val="fr-FR"/>
        </w:rPr>
        <w:object w:dxaOrig="20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9pt;height:20.4pt" o:ole="">
            <v:imagedata r:id="rId7" o:title=""/>
          </v:shape>
          <o:OLEObject Type="Embed" ProgID="Equation.3" ShapeID="_x0000_i1025" DrawAspect="Content" ObjectID="_1495963307" r:id="rId8"/>
        </w:object>
      </w:r>
      <w:r>
        <w:rPr>
          <w:kern w:val="6"/>
          <w:position w:val="-12"/>
          <w:sz w:val="24"/>
          <w:szCs w:val="24"/>
          <w:lang w:val="fr-FR"/>
        </w:rPr>
        <w:t xml:space="preserve">  </w:t>
      </w:r>
      <w:r>
        <w:rPr>
          <w:kern w:val="6"/>
          <w:position w:val="-12"/>
          <w:sz w:val="24"/>
          <w:szCs w:val="24"/>
          <w:lang w:val="fr-FR"/>
        </w:rPr>
        <w:tab/>
      </w:r>
      <w:r>
        <w:rPr>
          <w:kern w:val="6"/>
          <w:position w:val="-12"/>
          <w:sz w:val="24"/>
          <w:szCs w:val="24"/>
          <w:lang w:val="fr-FR"/>
        </w:rPr>
        <w:tab/>
      </w:r>
      <w:r>
        <w:rPr>
          <w:kern w:val="6"/>
          <w:position w:val="-12"/>
          <w:sz w:val="24"/>
          <w:szCs w:val="24"/>
          <w:lang w:val="fr-FR"/>
        </w:rPr>
        <w:tab/>
        <w:t xml:space="preserve">                                                 </w:t>
      </w:r>
      <w:r w:rsidR="00A37A03">
        <w:rPr>
          <w:kern w:val="6"/>
          <w:position w:val="-12"/>
          <w:sz w:val="24"/>
          <w:szCs w:val="24"/>
          <w:lang w:val="fr-FR"/>
        </w:rPr>
        <w:t xml:space="preserve">       </w:t>
      </w:r>
      <w:r>
        <w:rPr>
          <w:kern w:val="6"/>
          <w:position w:val="-12"/>
          <w:sz w:val="24"/>
          <w:szCs w:val="24"/>
          <w:lang w:val="fr-FR"/>
        </w:rPr>
        <w:t xml:space="preserve">                    </w:t>
      </w:r>
      <w:r>
        <w:rPr>
          <w:rFonts w:ascii="Times New Roman" w:hAnsi="Times New Roman" w:cs="Times New Roman"/>
          <w:kern w:val="6"/>
          <w:position w:val="-12"/>
          <w:sz w:val="24"/>
          <w:szCs w:val="24"/>
          <w:lang w:val="fr-FR"/>
        </w:rPr>
        <w:t>(I</w:t>
      </w:r>
      <w:r w:rsidR="003C16DB">
        <w:rPr>
          <w:rFonts w:ascii="Times New Roman" w:hAnsi="Times New Roman" w:cs="Times New Roman"/>
          <w:kern w:val="6"/>
          <w:position w:val="-12"/>
          <w:sz w:val="24"/>
          <w:szCs w:val="24"/>
          <w:lang w:val="fr-FR"/>
        </w:rPr>
        <w:t>V.</w:t>
      </w:r>
      <w:r>
        <w:rPr>
          <w:rFonts w:ascii="Times New Roman" w:hAnsi="Times New Roman" w:cs="Times New Roman"/>
          <w:kern w:val="6"/>
          <w:position w:val="-12"/>
          <w:sz w:val="24"/>
          <w:szCs w:val="24"/>
          <w:lang w:val="fr-FR"/>
        </w:rPr>
        <w:t>1</w:t>
      </w:r>
      <w:r w:rsidRPr="00D648D4">
        <w:rPr>
          <w:rFonts w:ascii="Times New Roman" w:hAnsi="Times New Roman" w:cs="Times New Roman"/>
          <w:kern w:val="6"/>
          <w:position w:val="-12"/>
          <w:sz w:val="24"/>
          <w:szCs w:val="24"/>
          <w:lang w:val="fr-FR"/>
        </w:rPr>
        <w:t>)</w:t>
      </w:r>
    </w:p>
    <w:p w:rsidR="00735423" w:rsidRPr="00FA7BA4" w:rsidRDefault="00735423" w:rsidP="003C16DB">
      <w:pPr>
        <w:autoSpaceDE w:val="0"/>
        <w:autoSpaceDN w:val="0"/>
        <w:bidi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FA7BA4">
        <w:rPr>
          <w:position w:val="-6"/>
          <w:sz w:val="24"/>
          <w:szCs w:val="24"/>
          <w:lang w:val="en-GB"/>
        </w:rPr>
        <w:object w:dxaOrig="560" w:dyaOrig="279">
          <v:shape id="_x0000_i1026" type="#_x0000_t75" style="width:27.85pt;height:14.25pt" o:ole="">
            <v:imagedata r:id="rId9" o:title=""/>
          </v:shape>
          <o:OLEObject Type="Embed" ProgID="Equation.3" ShapeID="_x0000_i1026" DrawAspect="Content" ObjectID="_1495963308" r:id="rId10"/>
        </w:object>
      </w:r>
      <w:r w:rsidRPr="00FA7BA4">
        <w:rPr>
          <w:position w:val="-56"/>
          <w:sz w:val="24"/>
          <w:szCs w:val="24"/>
        </w:rPr>
        <w:object w:dxaOrig="7240" w:dyaOrig="1219">
          <v:shape id="_x0000_i1027" type="#_x0000_t75" style="width:343.7pt;height:57.05pt" o:ole="">
            <v:imagedata r:id="rId11" o:title=""/>
          </v:shape>
          <o:OLEObject Type="Embed" ProgID="Equation.3" ShapeID="_x0000_i1027" DrawAspect="Content" ObjectID="_1495963309" r:id="rId12"/>
        </w:object>
      </w:r>
      <w:r w:rsidRPr="00012DF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               (</w:t>
      </w:r>
      <w:r w:rsidRPr="00FA7BA4">
        <w:rPr>
          <w:rFonts w:ascii="Times New Roman" w:hAnsi="Times New Roman" w:cs="Times New Roman"/>
          <w:sz w:val="24"/>
          <w:szCs w:val="24"/>
          <w:lang w:val="fr-FR"/>
        </w:rPr>
        <w:t>I</w:t>
      </w:r>
      <w:r w:rsidR="003C16DB">
        <w:rPr>
          <w:rFonts w:ascii="Times New Roman" w:hAnsi="Times New Roman" w:cs="Times New Roman"/>
          <w:sz w:val="24"/>
          <w:szCs w:val="24"/>
          <w:lang w:val="fr-FR"/>
        </w:rPr>
        <w:t>V.</w:t>
      </w:r>
      <w:r>
        <w:rPr>
          <w:rFonts w:ascii="Times New Roman" w:hAnsi="Times New Roman" w:cs="Times New Roman"/>
          <w:sz w:val="24"/>
          <w:szCs w:val="24"/>
          <w:lang w:val="fr-FR"/>
        </w:rPr>
        <w:t>2)</w:t>
      </w:r>
    </w:p>
    <w:p w:rsidR="00735423" w:rsidRPr="007555AA" w:rsidRDefault="00735423" w:rsidP="005B08EE">
      <w:pPr>
        <w:autoSpaceDE w:val="0"/>
        <w:autoSpaceDN w:val="0"/>
        <w:bidi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A</w:t>
      </w:r>
      <w:r w:rsidRPr="007555AA">
        <w:rPr>
          <w:rFonts w:ascii="Times New Roman" w:hAnsi="Times New Roman" w:cs="Times New Roman"/>
          <w:sz w:val="24"/>
          <w:szCs w:val="24"/>
          <w:lang w:val="fr-FR"/>
        </w:rPr>
        <w:t>vec</w:t>
      </w:r>
    </w:p>
    <w:p w:rsidR="00735423" w:rsidRDefault="00735423" w:rsidP="003C16DB">
      <w:pPr>
        <w:autoSpaceDE w:val="0"/>
        <w:autoSpaceDN w:val="0"/>
        <w:bidi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val="fr-FR"/>
        </w:rPr>
      </w:pPr>
      <w:r w:rsidRPr="002F07F6">
        <w:rPr>
          <w:position w:val="-28"/>
          <w:sz w:val="24"/>
          <w:szCs w:val="24"/>
          <w:lang w:val="fr-FR" w:bidi="ar-DZ"/>
        </w:rPr>
        <w:object w:dxaOrig="2860" w:dyaOrig="660">
          <v:shape id="_x0000_i1028" type="#_x0000_t75" style="width:143.3pt;height:33.3pt" o:ole="">
            <v:imagedata r:id="rId13" o:title=""/>
          </v:shape>
          <o:OLEObject Type="Embed" ProgID="Equation.3" ShapeID="_x0000_i1028" DrawAspect="Content" ObjectID="_1495963310" r:id="rId14"/>
        </w:object>
      </w:r>
      <w:r w:rsidR="003C16DB">
        <w:rPr>
          <w:position w:val="-32"/>
          <w:sz w:val="24"/>
          <w:szCs w:val="24"/>
          <w:lang w:val="fr-FR" w:bidi="ar-DZ"/>
        </w:rPr>
        <w:t xml:space="preserve">         </w:t>
      </w:r>
      <w:r>
        <w:rPr>
          <w:position w:val="-32"/>
          <w:sz w:val="24"/>
          <w:szCs w:val="24"/>
          <w:lang w:val="fr-FR" w:bidi="ar-DZ"/>
        </w:rPr>
        <w:t xml:space="preserve">                                         </w:t>
      </w:r>
      <w:r w:rsidR="00A37A03">
        <w:rPr>
          <w:position w:val="-32"/>
          <w:sz w:val="24"/>
          <w:szCs w:val="24"/>
          <w:lang w:val="fr-FR" w:bidi="ar-DZ"/>
        </w:rPr>
        <w:t xml:space="preserve">                     </w:t>
      </w:r>
      <w:r>
        <w:rPr>
          <w:position w:val="-32"/>
          <w:sz w:val="24"/>
          <w:szCs w:val="24"/>
          <w:lang w:val="fr-FR" w:bidi="ar-DZ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  <w:lang w:val="fr-FR"/>
        </w:rPr>
        <w:t>(</w:t>
      </w:r>
      <w:r w:rsidRPr="00A03D71">
        <w:rPr>
          <w:rFonts w:ascii="Times New Roman" w:hAnsi="Times New Roman" w:cs="Times New Roman"/>
          <w:sz w:val="24"/>
          <w:szCs w:val="24"/>
          <w:lang w:val="fr-FR"/>
        </w:rPr>
        <w:t>I</w:t>
      </w:r>
      <w:r w:rsidR="003C16DB">
        <w:rPr>
          <w:rFonts w:ascii="Times New Roman" w:hAnsi="Times New Roman" w:cs="Times New Roman"/>
          <w:sz w:val="24"/>
          <w:szCs w:val="24"/>
          <w:lang w:val="fr-FR"/>
        </w:rPr>
        <w:t>V.</w:t>
      </w:r>
      <w:r>
        <w:rPr>
          <w:rFonts w:ascii="Times New Roman" w:hAnsi="Times New Roman" w:cs="Times New Roman"/>
          <w:sz w:val="24"/>
          <w:szCs w:val="24"/>
          <w:lang w:val="fr-FR"/>
        </w:rPr>
        <w:t>3</w:t>
      </w:r>
      <w:r w:rsidRPr="007555AA">
        <w:rPr>
          <w:rFonts w:ascii="Times New Roman" w:hAnsi="Times New Roman" w:cs="Times New Roman"/>
          <w:sz w:val="24"/>
          <w:szCs w:val="24"/>
          <w:lang w:val="fr-FR"/>
        </w:rPr>
        <w:t>)</w:t>
      </w:r>
    </w:p>
    <w:p w:rsidR="00735423" w:rsidRPr="007555AA" w:rsidRDefault="00735423" w:rsidP="003C16DB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L'optimisation du facteur sous le </w:t>
      </w:r>
      <w:r w:rsidRPr="007555AA">
        <w:rPr>
          <w:rFonts w:ascii="Times New Roman" w:hAnsi="Times New Roman" w:cs="Times New Roman"/>
          <w:sz w:val="24"/>
          <w:szCs w:val="24"/>
          <w:lang w:val="fr-FR"/>
        </w:rPr>
        <w:t>seuil S équation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3C16DB">
        <w:rPr>
          <w:rFonts w:ascii="Times New Roman" w:hAnsi="Times New Roman" w:cs="Times New Roman"/>
          <w:sz w:val="24"/>
          <w:szCs w:val="24"/>
          <w:lang w:val="fr-FR"/>
        </w:rPr>
        <w:t>(IV.</w:t>
      </w:r>
      <w:r>
        <w:rPr>
          <w:rFonts w:ascii="Times New Roman" w:hAnsi="Times New Roman" w:cs="Times New Roman"/>
          <w:sz w:val="24"/>
          <w:szCs w:val="24"/>
          <w:lang w:val="fr-FR"/>
        </w:rPr>
        <w:t>1</w:t>
      </w:r>
      <w:r w:rsidRPr="007555AA">
        <w:rPr>
          <w:rFonts w:ascii="Times New Roman" w:hAnsi="Times New Roman" w:cs="Times New Roman"/>
          <w:sz w:val="24"/>
          <w:szCs w:val="24"/>
          <w:lang w:val="fr-FR"/>
        </w:rPr>
        <w:t>)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se fait par </w:t>
      </w:r>
      <w:r w:rsidRPr="007555AA">
        <w:rPr>
          <w:rStyle w:val="shorttext"/>
          <w:rFonts w:ascii="Times New Roman" w:hAnsi="Times New Roman" w:cs="Times New Roman"/>
          <w:sz w:val="24"/>
          <w:szCs w:val="24"/>
          <w:lang w:val="fr-FR"/>
        </w:rPr>
        <w:t xml:space="preserve">l'optimisation du </w:t>
      </w:r>
      <w:r>
        <w:rPr>
          <w:rStyle w:val="shorttext"/>
          <w:rFonts w:ascii="Times New Roman" w:hAnsi="Times New Roman" w:cs="Times New Roman"/>
          <w:sz w:val="24"/>
          <w:szCs w:val="24"/>
          <w:lang w:val="fr-FR"/>
        </w:rPr>
        <w:t>paramètre</w:t>
      </w:r>
      <w:r w:rsidRPr="007555AA">
        <w:rPr>
          <w:rStyle w:val="shorttext"/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7555AA">
        <w:rPr>
          <w:rFonts w:ascii="Times New Roman" w:hAnsi="Times New Roman" w:cs="Times New Roman"/>
          <w:kern w:val="6"/>
          <w:position w:val="-10"/>
          <w:sz w:val="24"/>
          <w:szCs w:val="24"/>
          <w:lang w:val="fr-FR"/>
        </w:rPr>
        <w:object w:dxaOrig="560" w:dyaOrig="380">
          <v:shape id="_x0000_i1029" type="#_x0000_t75" style="width:27.85pt;height:19pt" o:ole="">
            <v:imagedata r:id="rId15" o:title=""/>
          </v:shape>
          <o:OLEObject Type="Embed" ProgID="Equation.3" ShapeID="_x0000_i1029" DrawAspect="Content" ObjectID="_1495963311" r:id="rId16"/>
        </w:object>
      </w:r>
      <w:r w:rsidRPr="007555AA">
        <w:rPr>
          <w:rFonts w:ascii="Times New Roman" w:hAnsi="Times New Roman" w:cs="Times New Roman"/>
          <w:sz w:val="24"/>
          <w:szCs w:val="24"/>
          <w:lang w:val="fr-FR"/>
        </w:rPr>
        <w:t>équation (</w:t>
      </w:r>
      <w:r w:rsidR="003C16DB">
        <w:rPr>
          <w:rFonts w:ascii="Times New Roman" w:hAnsi="Times New Roman" w:cs="Times New Roman"/>
          <w:sz w:val="24"/>
          <w:szCs w:val="24"/>
          <w:lang w:val="fr-FR"/>
        </w:rPr>
        <w:t>IV.</w:t>
      </w:r>
      <w:r>
        <w:rPr>
          <w:rFonts w:ascii="Times New Roman" w:hAnsi="Times New Roman" w:cs="Times New Roman"/>
          <w:sz w:val="24"/>
          <w:szCs w:val="24"/>
          <w:lang w:val="fr-FR"/>
        </w:rPr>
        <w:t>2</w:t>
      </w:r>
      <w:r w:rsidRPr="007555AA">
        <w:rPr>
          <w:rFonts w:ascii="Times New Roman" w:hAnsi="Times New Roman" w:cs="Times New Roman"/>
          <w:sz w:val="24"/>
          <w:szCs w:val="24"/>
          <w:lang w:val="fr-FR"/>
        </w:rPr>
        <w:t>)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qu’il faudra minimiser afin d’obtenir la meilleur solution dans la population pour assure la précision de notre modèle analytique pour étudier le comportement du DG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GaN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>-MESFET  à canal court.</w:t>
      </w:r>
    </w:p>
    <w:p w:rsidR="00735423" w:rsidRPr="007555AA" w:rsidRDefault="00735423" w:rsidP="005B08EE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555AA">
        <w:rPr>
          <w:rFonts w:ascii="Times New Roman" w:hAnsi="Times New Roman" w:cs="Times New Roman"/>
          <w:sz w:val="24"/>
          <w:szCs w:val="24"/>
          <w:lang w:val="fr-FR"/>
        </w:rPr>
        <w:t xml:space="preserve">La fonction fitness </w:t>
      </w:r>
      <w:r w:rsidRPr="007555AA">
        <w:rPr>
          <w:rFonts w:ascii="Times New Roman" w:hAnsi="Times New Roman" w:cs="Times New Roman"/>
          <w:i/>
          <w:iCs/>
          <w:sz w:val="24"/>
          <w:szCs w:val="24"/>
          <w:lang w:val="fr-FR"/>
        </w:rPr>
        <w:t xml:space="preserve">f </w:t>
      </w:r>
      <w:r w:rsidRPr="007555AA">
        <w:rPr>
          <w:rFonts w:ascii="Times New Roman" w:hAnsi="Times New Roman" w:cs="Times New Roman"/>
          <w:sz w:val="24"/>
          <w:szCs w:val="24"/>
          <w:lang w:val="fr-FR"/>
        </w:rPr>
        <w:t>utilisée pour l’évaluation des chromosomes et l’ajustement des paramètres est définie par:</w:t>
      </w:r>
    </w:p>
    <w:p w:rsidR="00735423" w:rsidRDefault="00735423" w:rsidP="003C16DB">
      <w:pPr>
        <w:autoSpaceDE w:val="0"/>
        <w:autoSpaceDN w:val="0"/>
        <w:bidi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val="fr-FR"/>
        </w:rPr>
      </w:pPr>
      <w:proofErr w:type="gramStart"/>
      <w:r>
        <w:rPr>
          <w:rFonts w:ascii="Times New Roman" w:hAnsi="Times New Roman" w:cs="Times New Roman"/>
          <w:i/>
          <w:iCs/>
          <w:sz w:val="24"/>
          <w:szCs w:val="24"/>
          <w:lang w:val="fr-FR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7555AA">
        <w:rPr>
          <w:rFonts w:ascii="Times New Roman" w:hAnsi="Times New Roman" w:cs="Times New Roman"/>
          <w:sz w:val="24"/>
          <w:szCs w:val="24"/>
          <w:lang w:val="fr-FR"/>
        </w:rPr>
        <w:t>=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7555AA">
        <w:rPr>
          <w:rFonts w:ascii="Times New Roman" w:hAnsi="Times New Roman" w:cs="Times New Roman"/>
          <w:sz w:val="24"/>
          <w:szCs w:val="24"/>
          <w:lang w:val="fr-FR"/>
        </w:rPr>
        <w:t>min</w:t>
      </w:r>
      <w:r w:rsidRPr="007555AA">
        <w:rPr>
          <w:rFonts w:ascii="Times New Roman" w:hAnsi="Times New Roman" w:cs="Times New Roman"/>
          <w:kern w:val="6"/>
          <w:position w:val="-10"/>
          <w:sz w:val="24"/>
          <w:szCs w:val="24"/>
          <w:lang w:val="fr-FR"/>
        </w:rPr>
        <w:object w:dxaOrig="560" w:dyaOrig="380">
          <v:shape id="_x0000_i1030" type="#_x0000_t75" style="width:27.85pt;height:19pt" o:ole="">
            <v:imagedata r:id="rId17" o:title=""/>
          </v:shape>
          <o:OLEObject Type="Embed" ProgID="Equation.3" ShapeID="_x0000_i1030" DrawAspect="Content" ObjectID="_1495963312" r:id="rId18"/>
        </w:object>
      </w:r>
      <w:r w:rsidR="005B08EE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r w:rsidR="003C16DB">
        <w:rPr>
          <w:rFonts w:ascii="Times New Roman" w:hAnsi="Times New Roman" w:cs="Times New Roman"/>
          <w:sz w:val="24"/>
          <w:szCs w:val="24"/>
          <w:lang w:val="fr-FR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   </w:t>
      </w:r>
      <w:r w:rsidR="00A37A03">
        <w:rPr>
          <w:rFonts w:ascii="Times New Roman" w:hAnsi="Times New Roman" w:cs="Times New Roman"/>
          <w:sz w:val="24"/>
          <w:szCs w:val="24"/>
          <w:lang w:val="fr-FR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                    (I</w:t>
      </w:r>
      <w:r w:rsidR="003C16DB">
        <w:rPr>
          <w:rFonts w:ascii="Times New Roman" w:hAnsi="Times New Roman" w:cs="Times New Roman"/>
          <w:sz w:val="24"/>
          <w:szCs w:val="24"/>
          <w:lang w:val="fr-FR"/>
        </w:rPr>
        <w:t>V.</w:t>
      </w:r>
      <w:r>
        <w:rPr>
          <w:rFonts w:ascii="Times New Roman" w:hAnsi="Times New Roman" w:cs="Times New Roman"/>
          <w:sz w:val="24"/>
          <w:szCs w:val="24"/>
          <w:lang w:val="fr-FR"/>
        </w:rPr>
        <w:t>4</w:t>
      </w:r>
      <w:r w:rsidRPr="007555AA">
        <w:rPr>
          <w:rFonts w:ascii="Times New Roman" w:hAnsi="Times New Roman" w:cs="Times New Roman"/>
          <w:sz w:val="24"/>
          <w:szCs w:val="24"/>
          <w:lang w:val="fr-FR"/>
        </w:rPr>
        <w:t>)</w:t>
      </w:r>
    </w:p>
    <w:p w:rsidR="0066338F" w:rsidRDefault="00735423" w:rsidP="0066338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555AA">
        <w:rPr>
          <w:rFonts w:ascii="Times New Roman" w:hAnsi="Times New Roman" w:cs="Times New Roman"/>
          <w:sz w:val="24"/>
          <w:szCs w:val="24"/>
          <w:lang w:val="fr-FR"/>
        </w:rPr>
        <w:t xml:space="preserve">L’organigramme de l’approche évolutionnaire proposé pour trouver les résultats 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optimaux et convenables </w:t>
      </w:r>
      <w:r w:rsidRPr="007555AA">
        <w:rPr>
          <w:rFonts w:ascii="Times New Roman" w:hAnsi="Times New Roman" w:cs="Times New Roman"/>
          <w:sz w:val="24"/>
          <w:szCs w:val="24"/>
          <w:lang w:val="fr-FR"/>
        </w:rPr>
        <w:t xml:space="preserve">est présenté par la </w:t>
      </w:r>
      <w:r w:rsidRPr="00AF5CA4">
        <w:rPr>
          <w:rFonts w:ascii="Times New Roman" w:hAnsi="Times New Roman" w:cs="Times New Roman"/>
          <w:sz w:val="24"/>
          <w:szCs w:val="24"/>
          <w:lang w:val="fr-FR"/>
        </w:rPr>
        <w:t xml:space="preserve">figure </w:t>
      </w:r>
      <w:r w:rsidR="005B08EE">
        <w:rPr>
          <w:rFonts w:ascii="Times New Roman" w:hAnsi="Times New Roman" w:cs="Times New Roman"/>
          <w:sz w:val="24"/>
          <w:szCs w:val="24"/>
          <w:lang w:val="fr-FR" w:bidi="ar-DZ"/>
        </w:rPr>
        <w:t>4</w:t>
      </w:r>
      <w:r w:rsidRPr="00AF5CA4">
        <w:rPr>
          <w:rFonts w:ascii="Times New Roman" w:hAnsi="Times New Roman" w:cs="Times New Roman"/>
          <w:sz w:val="24"/>
          <w:szCs w:val="24"/>
          <w:lang w:val="fr-FR"/>
        </w:rPr>
        <w:t>.</w:t>
      </w:r>
      <w:r>
        <w:rPr>
          <w:rFonts w:ascii="Times New Roman" w:hAnsi="Times New Roman" w:cs="Times New Roman"/>
          <w:sz w:val="24"/>
          <w:szCs w:val="24"/>
          <w:lang w:val="fr-FR"/>
        </w:rPr>
        <w:t>1</w:t>
      </w:r>
      <w:r w:rsidRPr="007555AA">
        <w:rPr>
          <w:rFonts w:ascii="Times New Roman" w:hAnsi="Times New Roman" w:cs="Times New Roman"/>
          <w:sz w:val="24"/>
          <w:szCs w:val="24"/>
          <w:lang w:val="fr-FR"/>
        </w:rPr>
        <w:t>. Le procédé d'optimisation arrête le calcul évolutionnaire lorsque le critère d'arrêt soit satisfait.</w:t>
      </w:r>
    </w:p>
    <w:p w:rsidR="007E3CF0" w:rsidRDefault="007E3CF0" w:rsidP="007E3CF0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735423" w:rsidRDefault="009E3476" w:rsidP="005B08EE">
      <w:pPr>
        <w:autoSpaceDE w:val="0"/>
        <w:autoSpaceDN w:val="0"/>
        <w:bidi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noProof/>
          <w:sz w:val="24"/>
          <w:szCs w:val="24"/>
          <w:lang w:val="fr-FR" w:eastAsia="fr-FR"/>
        </w:rPr>
        <w:pict>
          <v:rect id="_x0000_s1027" style="position:absolute;margin-left:148.7pt;margin-top:.85pt;width:123pt;height:32.25pt;z-index:251673600" o:regroupid="1">
            <v:textbox style="mso-next-textbox:#_x0000_s1027">
              <w:txbxContent>
                <w:p w:rsidR="00735423" w:rsidRPr="00B150BF" w:rsidRDefault="00735423" w:rsidP="003C16DB">
                  <w:pPr>
                    <w:jc w:val="center"/>
                    <w:rPr>
                      <w:rFonts w:ascii="Times New Roman" w:hAnsi="Times New Roman" w:cs="Times New Roman"/>
                      <w:lang w:val="fr-FR" w:bidi="ar-DZ"/>
                    </w:rPr>
                  </w:pPr>
                  <w:r>
                    <w:rPr>
                      <w:rFonts w:ascii="Times New Roman" w:hAnsi="Times New Roman" w:cs="Times New Roman"/>
                      <w:lang w:val="fr-FR" w:bidi="ar-DZ"/>
                    </w:rPr>
                    <w:t>Model analytique du</w:t>
                  </w:r>
                  <w:r w:rsidRPr="00B150BF">
                    <w:rPr>
                      <w:rFonts w:ascii="Times New Roman" w:hAnsi="Times New Roman" w:cs="Times New Roman"/>
                      <w:lang w:val="fr-FR" w:bidi="ar-DZ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lang w:val="fr-FR" w:bidi="ar-DZ"/>
                    </w:rPr>
                    <w:t xml:space="preserve">facteur </w:t>
                  </w:r>
                  <w:r w:rsidRPr="00B150BF">
                    <w:rPr>
                      <w:rFonts w:ascii="Times New Roman" w:hAnsi="Times New Roman" w:cs="Times New Roman"/>
                      <w:lang w:val="fr-FR" w:bidi="ar-DZ"/>
                    </w:rPr>
                    <w:t>so</w:t>
                  </w:r>
                  <w:r>
                    <w:rPr>
                      <w:rFonts w:ascii="Times New Roman" w:hAnsi="Times New Roman" w:cs="Times New Roman"/>
                      <w:lang w:val="fr-FR" w:bidi="ar-DZ"/>
                    </w:rPr>
                    <w:t>u</w:t>
                  </w:r>
                  <w:r w:rsidRPr="00B150BF">
                    <w:rPr>
                      <w:rFonts w:ascii="Times New Roman" w:hAnsi="Times New Roman" w:cs="Times New Roman"/>
                      <w:lang w:val="fr-FR" w:bidi="ar-DZ"/>
                    </w:rPr>
                    <w:t>s</w:t>
                  </w:r>
                  <w:r>
                    <w:rPr>
                      <w:rFonts w:ascii="Times New Roman" w:hAnsi="Times New Roman" w:cs="Times New Roman"/>
                      <w:lang w:val="fr-FR" w:bidi="ar-DZ"/>
                    </w:rPr>
                    <w:t xml:space="preserve">- </w:t>
                  </w:r>
                  <w:r w:rsidRPr="00B150BF">
                    <w:rPr>
                      <w:rFonts w:ascii="Times New Roman" w:hAnsi="Times New Roman" w:cs="Times New Roman"/>
                      <w:lang w:val="fr-FR" w:bidi="ar-DZ"/>
                    </w:rPr>
                    <w:t>seuil</w:t>
                  </w:r>
                </w:p>
              </w:txbxContent>
            </v:textbox>
          </v:rect>
        </w:pict>
      </w:r>
    </w:p>
    <w:p w:rsidR="00735423" w:rsidRDefault="009E3476" w:rsidP="005B08EE">
      <w:pPr>
        <w:autoSpaceDE w:val="0"/>
        <w:autoSpaceDN w:val="0"/>
        <w:bidi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noProof/>
          <w:sz w:val="24"/>
          <w:szCs w:val="24"/>
          <w:lang w:val="fr-FR"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11.7pt;margin-top:12.4pt;width:0;height:28.35pt;z-index:251674624" o:connectortype="straight" o:regroupid="1">
            <v:stroke endarrow="block"/>
          </v:shape>
        </w:pict>
      </w:r>
    </w:p>
    <w:p w:rsidR="00735423" w:rsidRDefault="00735423" w:rsidP="005B08EE">
      <w:pPr>
        <w:autoSpaceDE w:val="0"/>
        <w:autoSpaceDN w:val="0"/>
        <w:bidi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fr-FR"/>
        </w:rPr>
      </w:pPr>
    </w:p>
    <w:p w:rsidR="00735423" w:rsidRDefault="009E3476" w:rsidP="005B08EE">
      <w:pPr>
        <w:autoSpaceDE w:val="0"/>
        <w:autoSpaceDN w:val="0"/>
        <w:bidi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noProof/>
          <w:sz w:val="24"/>
          <w:szCs w:val="24"/>
          <w:lang w:val="fr-FR" w:eastAsia="fr-FR"/>
        </w:rPr>
        <w:pict>
          <v:rect id="_x0000_s1029" style="position:absolute;margin-left:132.2pt;margin-top:.5pt;width:162pt;height:35.05pt;z-index:251675648" o:regroupid="1">
            <v:textbox style="mso-next-textbox:#_x0000_s1029">
              <w:txbxContent>
                <w:p w:rsidR="00735423" w:rsidRPr="00CB4DA0" w:rsidRDefault="00735423" w:rsidP="0073542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fr-FR"/>
                    </w:rPr>
                  </w:pPr>
                  <w:r w:rsidRPr="00CB4DA0">
                    <w:rPr>
                      <w:rFonts w:ascii="Times New Roman" w:hAnsi="Times New Roman" w:cs="Times New Roman"/>
                      <w:sz w:val="24"/>
                      <w:szCs w:val="24"/>
                      <w:lang w:val="fr-FR"/>
                    </w:rPr>
                    <w:t>Optimisation des</w:t>
                  </w:r>
                </w:p>
                <w:p w:rsidR="00735423" w:rsidRPr="00CB4DA0" w:rsidRDefault="00735423" w:rsidP="0073542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fr-FR"/>
                    </w:rPr>
                  </w:pPr>
                  <w:r w:rsidRPr="00CB4DA0">
                    <w:rPr>
                      <w:rFonts w:ascii="Times New Roman" w:hAnsi="Times New Roman" w:cs="Times New Roman"/>
                      <w:sz w:val="24"/>
                      <w:szCs w:val="24"/>
                      <w:lang w:val="fr-FR"/>
                    </w:rPr>
                    <w:t>Paramètres en utilisant AG</w:t>
                  </w:r>
                </w:p>
                <w:p w:rsidR="00735423" w:rsidRPr="00B7528C" w:rsidRDefault="00735423" w:rsidP="00735423">
                  <w:pPr>
                    <w:rPr>
                      <w:lang w:val="fr-FR"/>
                    </w:rPr>
                  </w:pPr>
                </w:p>
              </w:txbxContent>
            </v:textbox>
          </v:rect>
        </w:pict>
      </w:r>
    </w:p>
    <w:p w:rsidR="00735423" w:rsidRDefault="009E3476" w:rsidP="005B08EE">
      <w:pPr>
        <w:autoSpaceDE w:val="0"/>
        <w:autoSpaceDN w:val="0"/>
        <w:bidi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noProof/>
          <w:sz w:val="24"/>
          <w:szCs w:val="24"/>
          <w:lang w:val="fr-FR" w:eastAsia="fr-FR"/>
        </w:rPr>
        <w:pict>
          <v:shape id="_x0000_s1032" type="#_x0000_t32" style="position:absolute;margin-left:82pt;margin-top:1.05pt;width:0;height:95.25pt;flip:y;z-index:251678720" o:connectortype="straight" o:regroupid="1"/>
        </w:pict>
      </w:r>
      <w:r>
        <w:rPr>
          <w:rFonts w:ascii="Times New Roman" w:hAnsi="Times New Roman" w:cs="Times New Roman"/>
          <w:noProof/>
          <w:sz w:val="24"/>
          <w:szCs w:val="24"/>
          <w:lang w:val="fr-FR" w:eastAsia="fr-FR"/>
        </w:rPr>
        <w:pict>
          <v:shape id="_x0000_s1033" type="#_x0000_t32" style="position:absolute;margin-left:81.95pt;margin-top:1.2pt;width:50.25pt;height:0;z-index:251679744" o:connectortype="straight" o:regroupid="1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val="fr-FR" w:eastAsia="fr-FR"/>
        </w:rPr>
        <w:pict>
          <v:shape id="_x0000_s1030" type="#_x0000_t32" style="position:absolute;margin-left:211.7pt;margin-top:14.85pt;width:.05pt;height:35.25pt;flip:x;z-index:251676672" o:connectortype="straight" o:regroupid="1">
            <v:stroke endarrow="block"/>
          </v:shape>
        </w:pict>
      </w:r>
    </w:p>
    <w:p w:rsidR="00735423" w:rsidRDefault="00735423" w:rsidP="005B08EE">
      <w:pPr>
        <w:autoSpaceDE w:val="0"/>
        <w:autoSpaceDN w:val="0"/>
        <w:bidi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fr-FR"/>
        </w:rPr>
      </w:pPr>
    </w:p>
    <w:p w:rsidR="00735423" w:rsidRDefault="009E3476" w:rsidP="005B08EE">
      <w:pPr>
        <w:autoSpaceDE w:val="0"/>
        <w:autoSpaceDN w:val="0"/>
        <w:bidi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noProof/>
          <w:sz w:val="24"/>
          <w:szCs w:val="24"/>
          <w:lang w:val="fr-FR" w:eastAsia="fr-F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8" type="#_x0000_t4" style="position:absolute;margin-left:138.95pt;margin-top:8.7pt;width:2in;height:92.15pt;z-index:251684864" o:regroupid="1">
            <v:textbox style="mso-next-textbox:#_x0000_s1038">
              <w:txbxContent>
                <w:p w:rsidR="00735423" w:rsidRPr="008C09D9" w:rsidRDefault="00735423" w:rsidP="0073542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fr-FR"/>
                    </w:rPr>
                  </w:pPr>
                  <w:r w:rsidRPr="008C09D9">
                    <w:rPr>
                      <w:rFonts w:ascii="Times New Roman" w:hAnsi="Times New Roman" w:cs="Times New Roman"/>
                      <w:sz w:val="20"/>
                      <w:szCs w:val="20"/>
                      <w:lang w:val="fr-FR"/>
                    </w:rPr>
                    <w:t>Critère d’arrêt</w:t>
                  </w:r>
                </w:p>
                <w:p w:rsidR="00735423" w:rsidRDefault="00735423" w:rsidP="00735423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fr-FR"/>
                    </w:rPr>
                  </w:pPr>
                  <w:r w:rsidRPr="008C09D9">
                    <w:rPr>
                      <w:rFonts w:ascii="Times New Roman" w:hAnsi="Times New Roman" w:cs="Times New Roman"/>
                      <w:sz w:val="20"/>
                      <w:szCs w:val="20"/>
                      <w:lang w:val="fr-FR"/>
                    </w:rPr>
                    <w:t>Satisfait</w:t>
                  </w:r>
                </w:p>
                <w:p w:rsidR="00735423" w:rsidRPr="008C09D9" w:rsidRDefault="00735423" w:rsidP="009435A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fr-FR"/>
                    </w:rPr>
                  </w:pPr>
                  <w:proofErr w:type="spellStart"/>
                  <w:r w:rsidRPr="008C09D9">
                    <w:rPr>
                      <w:rFonts w:ascii="Times New Roman" w:hAnsi="Times New Roman" w:cs="Times New Roman"/>
                      <w:sz w:val="20"/>
                      <w:szCs w:val="20"/>
                      <w:lang w:val="fr-FR"/>
                    </w:rPr>
                    <w:t>GenMax</w:t>
                  </w:r>
                  <w:proofErr w:type="spellEnd"/>
                  <w:r w:rsidRPr="008C09D9">
                    <w:rPr>
                      <w:rFonts w:ascii="Times New Roman" w:hAnsi="Times New Roman" w:cs="Times New Roman"/>
                      <w:sz w:val="20"/>
                      <w:szCs w:val="20"/>
                      <w:lang w:val="fr-FR"/>
                    </w:rPr>
                    <w:t>=</w:t>
                  </w:r>
                  <w:r w:rsidR="009435A8">
                    <w:rPr>
                      <w:rFonts w:ascii="Times New Roman" w:hAnsi="Times New Roman" w:cs="Times New Roman"/>
                      <w:sz w:val="20"/>
                      <w:szCs w:val="20"/>
                      <w:lang w:val="fr-FR"/>
                    </w:rPr>
                    <w:t>1800</w:t>
                  </w:r>
                </w:p>
              </w:txbxContent>
            </v:textbox>
          </v:shape>
        </w:pict>
      </w:r>
    </w:p>
    <w:p w:rsidR="00735423" w:rsidRDefault="00735423" w:rsidP="005B08EE">
      <w:pPr>
        <w:autoSpaceDE w:val="0"/>
        <w:autoSpaceDN w:val="0"/>
        <w:bidi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fr-FR"/>
        </w:rPr>
      </w:pPr>
    </w:p>
    <w:p w:rsidR="00735423" w:rsidRDefault="009E3476" w:rsidP="005B08EE">
      <w:pPr>
        <w:autoSpaceDE w:val="0"/>
        <w:autoSpaceDN w:val="0"/>
        <w:bidi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noProof/>
          <w:sz w:val="24"/>
          <w:szCs w:val="24"/>
          <w:lang w:val="fr-FR" w:eastAsia="fr-FR"/>
        </w:rPr>
        <w:pict>
          <v:shape id="_x0000_s1031" type="#_x0000_t32" style="position:absolute;margin-left:82pt;margin-top:13.5pt;width:56.95pt;height:0;flip:x;z-index:251677696" o:connectortype="straight" o:regroupid="1"/>
        </w:pict>
      </w:r>
    </w:p>
    <w:p w:rsidR="00735423" w:rsidRDefault="00735423" w:rsidP="005B08EE">
      <w:pPr>
        <w:autoSpaceDE w:val="0"/>
        <w:autoSpaceDN w:val="0"/>
        <w:bidi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fr-FR"/>
        </w:rPr>
      </w:pPr>
    </w:p>
    <w:p w:rsidR="00735423" w:rsidRDefault="009E3476" w:rsidP="005B08EE">
      <w:pPr>
        <w:autoSpaceDE w:val="0"/>
        <w:autoSpaceDN w:val="0"/>
        <w:bidi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noProof/>
          <w:sz w:val="24"/>
          <w:szCs w:val="24"/>
          <w:lang w:val="fr-FR" w:eastAsia="fr-FR"/>
        </w:rPr>
        <w:pict>
          <v:shape id="_x0000_s1034" type="#_x0000_t32" style="position:absolute;margin-left:211.7pt;margin-top:18.05pt;width:.05pt;height:21.95pt;flip:x;z-index:251680768" o:connectortype="straight" o:regroupid="1">
            <v:stroke endarrow="block"/>
          </v:shape>
        </w:pict>
      </w:r>
    </w:p>
    <w:p w:rsidR="00735423" w:rsidRDefault="009E3476" w:rsidP="005B08EE">
      <w:pPr>
        <w:autoSpaceDE w:val="0"/>
        <w:autoSpaceDN w:val="0"/>
        <w:bidi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noProof/>
          <w:sz w:val="24"/>
          <w:szCs w:val="24"/>
          <w:lang w:val="fr-FR" w:eastAsia="fr-FR"/>
        </w:rPr>
        <w:pict>
          <v:roundrect id="_x0000_s1036" style="position:absolute;margin-left:187.7pt;margin-top:19.3pt;width:48pt;height:21.65pt;z-index:251682816" arcsize="10923f" o:regroupid="1">
            <v:textbox style="mso-next-textbox:#_x0000_s1036">
              <w:txbxContent>
                <w:p w:rsidR="00735423" w:rsidRPr="00B150BF" w:rsidRDefault="00735423" w:rsidP="00735423">
                  <w:pPr>
                    <w:jc w:val="center"/>
                    <w:rPr>
                      <w:rFonts w:ascii="Times New Roman" w:hAnsi="Times New Roman" w:cs="Times New Roman"/>
                      <w:lang w:val="fr-FR" w:bidi="ar-DZ"/>
                    </w:rPr>
                  </w:pPr>
                  <w:r w:rsidRPr="00B150BF">
                    <w:rPr>
                      <w:rFonts w:ascii="Times New Roman" w:hAnsi="Times New Roman" w:cs="Times New Roman"/>
                      <w:lang w:val="fr-FR" w:bidi="ar-DZ"/>
                    </w:rPr>
                    <w:t>FIN</w:t>
                  </w:r>
                </w:p>
              </w:txbxContent>
            </v:textbox>
          </v:roundrect>
        </w:pict>
      </w:r>
    </w:p>
    <w:p w:rsidR="00735423" w:rsidRDefault="009E3476" w:rsidP="005B08EE">
      <w:pPr>
        <w:autoSpaceDE w:val="0"/>
        <w:autoSpaceDN w:val="0"/>
        <w:bidi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noProof/>
          <w:sz w:val="24"/>
          <w:szCs w:val="24"/>
          <w:lang w:val="fr-FR" w:eastAsia="fr-FR"/>
        </w:rPr>
        <w:pict>
          <v:shape id="_x0000_s1037" type="#_x0000_t32" style="position:absolute;margin-left:211.7pt;margin-top:20.25pt;width:.05pt;height:23.2pt;flip:x;z-index:251683840" o:connectortype="straight" o:regroupid="1">
            <v:stroke endarrow="block"/>
          </v:shape>
        </w:pict>
      </w:r>
    </w:p>
    <w:p w:rsidR="00735423" w:rsidRDefault="00735423" w:rsidP="005B08EE">
      <w:pPr>
        <w:autoSpaceDE w:val="0"/>
        <w:autoSpaceDN w:val="0"/>
        <w:bidi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fr-FR"/>
        </w:rPr>
      </w:pPr>
    </w:p>
    <w:p w:rsidR="00735423" w:rsidRDefault="009E3476" w:rsidP="005B08EE">
      <w:pPr>
        <w:autoSpaceDE w:val="0"/>
        <w:autoSpaceDN w:val="0"/>
        <w:bidi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noProof/>
          <w:sz w:val="24"/>
          <w:szCs w:val="24"/>
          <w:lang w:val="fr-FR" w:eastAsia="fr-FR"/>
        </w:rPr>
        <w:pict>
          <v:rect id="_x0000_s1035" style="position:absolute;margin-left:138.95pt;margin-top:2.05pt;width:145.5pt;height:32.85pt;z-index:251681792" o:regroupid="1">
            <v:textbox style="mso-next-textbox:#_x0000_s1035">
              <w:txbxContent>
                <w:p w:rsidR="00735423" w:rsidRPr="00B150BF" w:rsidRDefault="00735423" w:rsidP="00735423">
                  <w:pPr>
                    <w:jc w:val="center"/>
                    <w:rPr>
                      <w:rFonts w:ascii="Times New Roman" w:hAnsi="Times New Roman" w:cs="Times New Roman"/>
                      <w:lang w:val="fr-FR"/>
                    </w:rPr>
                  </w:pPr>
                  <w:r>
                    <w:rPr>
                      <w:rFonts w:ascii="Times New Roman" w:hAnsi="Times New Roman" w:cs="Times New Roman"/>
                      <w:lang w:val="fr-FR"/>
                    </w:rPr>
                    <w:t>Model optimisé du facteur sous-seuil et tension de seuil</w:t>
                  </w:r>
                </w:p>
              </w:txbxContent>
            </v:textbox>
          </v:rect>
        </w:pict>
      </w:r>
    </w:p>
    <w:p w:rsidR="00735423" w:rsidRDefault="009E3476" w:rsidP="005B08EE">
      <w:pPr>
        <w:tabs>
          <w:tab w:val="left" w:pos="5951"/>
        </w:tabs>
        <w:bidi w:val="0"/>
        <w:spacing w:line="240" w:lineRule="auto"/>
        <w:rPr>
          <w:rFonts w:ascii="Times New Roman" w:hAnsi="Times New Roman" w:cs="Times New Roman"/>
          <w:b/>
          <w:bCs/>
          <w:lang w:val="fr-FR" w:bidi="ar-DZ"/>
        </w:rPr>
      </w:pPr>
      <w:r>
        <w:rPr>
          <w:rFonts w:ascii="Times New Roman" w:hAnsi="Times New Roman" w:cs="Times New Roman"/>
          <w:b/>
          <w:bCs/>
          <w:noProof/>
          <w:lang w:val="fr-FR" w:bidi="ar-D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67.8pt;margin-top:21.4pt;width:294.85pt;height:20.25pt;z-index:251686912;mso-width-relative:margin;mso-height-relative:margin" strokecolor="white [3212]">
            <v:textbox>
              <w:txbxContent>
                <w:p w:rsidR="007E3CF0" w:rsidRPr="00C91450" w:rsidRDefault="007E3CF0" w:rsidP="007E3CF0">
                  <w:pPr>
                    <w:tabs>
                      <w:tab w:val="left" w:pos="5951"/>
                    </w:tabs>
                    <w:bidi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fr-FR" w:bidi="ar-DZ"/>
                    </w:rPr>
                  </w:pPr>
                  <w:r w:rsidRPr="001A6E51">
                    <w:rPr>
                      <w:rFonts w:ascii="Times New Roman" w:hAnsi="Times New Roman" w:cs="Times New Roman"/>
                      <w:b/>
                      <w:bCs/>
                      <w:lang w:val="fr-FR" w:bidi="ar-DZ"/>
                    </w:rPr>
                    <w:t>Fig</w:t>
                  </w:r>
                  <w:r>
                    <w:rPr>
                      <w:rFonts w:ascii="Times New Roman" w:hAnsi="Times New Roman" w:cs="Times New Roman"/>
                      <w:b/>
                      <w:bCs/>
                      <w:lang w:val="fr-FR" w:bidi="ar-DZ"/>
                    </w:rPr>
                    <w:t>. IV</w:t>
                  </w:r>
                  <w:r w:rsidRPr="001A6E51">
                    <w:rPr>
                      <w:rFonts w:ascii="Times New Roman" w:hAnsi="Times New Roman" w:cs="Times New Roman"/>
                      <w:b/>
                      <w:bCs/>
                      <w:lang w:val="fr-FR" w:bidi="ar-DZ"/>
                    </w:rPr>
                    <w:t>.1</w:t>
                  </w:r>
                  <w:r>
                    <w:rPr>
                      <w:rFonts w:ascii="Times New Roman" w:hAnsi="Times New Roman" w:cs="Times New Roman"/>
                      <w:b/>
                      <w:bCs/>
                      <w:lang w:val="fr-FR" w:bidi="ar-DZ"/>
                    </w:rPr>
                    <w:t>.</w:t>
                  </w:r>
                  <w:r w:rsidRPr="001A6E51">
                    <w:rPr>
                      <w:rFonts w:ascii="Times New Roman" w:hAnsi="Times New Roman" w:cs="Times New Roman"/>
                      <w:b/>
                      <w:bCs/>
                      <w:lang w:val="fr-FR" w:bidi="ar-DZ"/>
                    </w:rPr>
                    <w:t xml:space="preserve"> </w:t>
                  </w:r>
                  <w:r w:rsidRPr="001A6E51">
                    <w:rPr>
                      <w:rFonts w:ascii="Times New Roman" w:hAnsi="Times New Roman" w:cs="Times New Roman"/>
                      <w:lang w:val="fr-FR" w:bidi="ar-DZ"/>
                    </w:rPr>
                    <w:t>Organigramme de processus d'optimisation</w:t>
                  </w:r>
                  <w:r>
                    <w:rPr>
                      <w:rFonts w:ascii="Times New Roman" w:hAnsi="Times New Roman" w:cs="Times New Roman"/>
                      <w:lang w:val="fr-FR" w:bidi="ar-DZ"/>
                    </w:rPr>
                    <w:t xml:space="preserve"> par AG.</w:t>
                  </w:r>
                </w:p>
                <w:p w:rsidR="007E3CF0" w:rsidRPr="007E3CF0" w:rsidRDefault="007E3CF0" w:rsidP="007E3CF0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</w:p>
    <w:p w:rsidR="005018F1" w:rsidRPr="00AD7E7C" w:rsidRDefault="005018F1" w:rsidP="005B08EE">
      <w:pPr>
        <w:pStyle w:val="Paragraphedeliste"/>
        <w:numPr>
          <w:ilvl w:val="0"/>
          <w:numId w:val="2"/>
        </w:numPr>
        <w:autoSpaceDE w:val="0"/>
        <w:autoSpaceDN w:val="0"/>
        <w:bidi w:val="0"/>
        <w:adjustRightInd w:val="0"/>
        <w:spacing w:after="0" w:line="360" w:lineRule="auto"/>
        <w:ind w:left="709" w:hanging="709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AD7E7C">
        <w:rPr>
          <w:rFonts w:ascii="Times New Roman" w:hAnsi="Times New Roman" w:cs="Times New Roman"/>
          <w:b/>
          <w:bCs/>
          <w:sz w:val="24"/>
          <w:szCs w:val="24"/>
          <w:lang w:val="fr-FR"/>
        </w:rPr>
        <w:lastRenderedPageBreak/>
        <w:t>Résultats et discutions</w:t>
      </w:r>
    </w:p>
    <w:p w:rsidR="00A37A03" w:rsidRDefault="005018F1" w:rsidP="00C80A5D">
      <w:pPr>
        <w:autoSpaceDE w:val="0"/>
        <w:autoSpaceDN w:val="0"/>
        <w:bidi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1185F"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Pour minimiser la fonction fitness (l’expression </w:t>
      </w:r>
      <w:r>
        <w:rPr>
          <w:rFonts w:ascii="Times New Roman" w:hAnsi="Times New Roman" w:cs="Times New Roman"/>
          <w:sz w:val="24"/>
          <w:szCs w:val="24"/>
          <w:lang w:val="fr-FR"/>
        </w:rPr>
        <w:t>I</w:t>
      </w:r>
      <w:r w:rsidR="00C80A5D">
        <w:rPr>
          <w:rFonts w:ascii="Times New Roman" w:hAnsi="Times New Roman" w:cs="Times New Roman"/>
          <w:sz w:val="24"/>
          <w:szCs w:val="24"/>
          <w:lang w:val="fr-FR"/>
        </w:rPr>
        <w:t>V</w:t>
      </w:r>
      <w:r>
        <w:rPr>
          <w:rFonts w:ascii="Times New Roman" w:hAnsi="Times New Roman" w:cs="Times New Roman"/>
          <w:sz w:val="24"/>
          <w:szCs w:val="24"/>
          <w:highlight w:val="white"/>
          <w:lang w:val="fr-FR"/>
        </w:rPr>
        <w:t>.2</w:t>
      </w:r>
      <w:r w:rsidRPr="0041185F">
        <w:rPr>
          <w:rFonts w:ascii="Times New Roman" w:hAnsi="Times New Roman" w:cs="Times New Roman"/>
          <w:sz w:val="24"/>
          <w:szCs w:val="24"/>
          <w:highlight w:val="white"/>
          <w:lang w:val="fr-FR"/>
        </w:rPr>
        <w:t>), des règles de la boî</w:t>
      </w:r>
      <w:r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te d’outil de GA </w:t>
      </w:r>
      <w:r w:rsidR="00A37A03"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du </w:t>
      </w:r>
      <w:proofErr w:type="spellStart"/>
      <w:r w:rsidR="00A37A03">
        <w:rPr>
          <w:rFonts w:ascii="Times New Roman" w:hAnsi="Times New Roman" w:cs="Times New Roman"/>
          <w:sz w:val="24"/>
          <w:szCs w:val="24"/>
          <w:highlight w:val="white"/>
          <w:lang w:val="fr-FR"/>
        </w:rPr>
        <w:t>Matlab</w:t>
      </w:r>
      <w:proofErr w:type="spellEnd"/>
      <w:r w:rsidR="00A37A03"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 (</w:t>
      </w:r>
      <w:proofErr w:type="spellStart"/>
      <w:r w:rsidR="00A37A03">
        <w:rPr>
          <w:rFonts w:ascii="Times New Roman" w:hAnsi="Times New Roman" w:cs="Times New Roman"/>
          <w:sz w:val="24"/>
          <w:szCs w:val="24"/>
          <w:highlight w:val="white"/>
          <w:lang w:val="fr-FR"/>
        </w:rPr>
        <w:t>ToolBox</w:t>
      </w:r>
      <w:proofErr w:type="spellEnd"/>
      <w:r w:rsidR="00A37A03"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) </w:t>
      </w:r>
      <w:r>
        <w:rPr>
          <w:rFonts w:ascii="Times New Roman" w:hAnsi="Times New Roman" w:cs="Times New Roman"/>
          <w:sz w:val="24"/>
          <w:szCs w:val="24"/>
          <w:highlight w:val="white"/>
          <w:lang w:val="fr-FR"/>
        </w:rPr>
        <w:t>sont utilisées. U</w:t>
      </w:r>
      <w:r w:rsidRPr="0041185F"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ne population initiale de 20 candidats aléatoires est produite et évoluée pour </w:t>
      </w:r>
      <w:r>
        <w:rPr>
          <w:rFonts w:ascii="Times New Roman" w:hAnsi="Times New Roman" w:cs="Times New Roman"/>
          <w:sz w:val="24"/>
          <w:szCs w:val="24"/>
          <w:highlight w:val="white"/>
          <w:lang w:val="fr-FR"/>
        </w:rPr>
        <w:t>2</w:t>
      </w:r>
      <w:r w:rsidRPr="0041185F"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000 générations. </w:t>
      </w:r>
      <w:r w:rsidRPr="0041185F">
        <w:rPr>
          <w:rFonts w:ascii="Times New Roman" w:hAnsi="Times New Roman" w:cs="Times New Roman"/>
          <w:vanish/>
          <w:color w:val="000080"/>
          <w:sz w:val="24"/>
          <w:szCs w:val="24"/>
          <w:highlight w:val="white"/>
          <w:lang w:val="fr-FR"/>
        </w:rPr>
        <w:t>¶</w:t>
      </w:r>
      <w:r w:rsidRPr="0041185F">
        <w:rPr>
          <w:rFonts w:ascii="Times New Roman" w:hAnsi="Times New Roman" w:cs="Times New Roman"/>
          <w:sz w:val="24"/>
          <w:szCs w:val="24"/>
          <w:highlight w:val="white"/>
          <w:lang w:val="fr-FR"/>
        </w:rPr>
        <w:t>Plus précisément, 10 paires de parents sont choisies par sélection uniforme à chaque itération.</w:t>
      </w:r>
      <w:r w:rsidRPr="0041185F">
        <w:rPr>
          <w:rFonts w:ascii="Times New Roman" w:hAnsi="Times New Roman" w:cs="Times New Roman"/>
          <w:vanish/>
          <w:color w:val="000080"/>
          <w:sz w:val="24"/>
          <w:szCs w:val="24"/>
          <w:highlight w:val="white"/>
          <w:lang w:val="fr-FR"/>
        </w:rPr>
        <w:t>¶</w:t>
      </w:r>
      <w:r w:rsidRPr="0041185F"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 </w:t>
      </w:r>
      <w:r w:rsidRPr="0041185F">
        <w:rPr>
          <w:rFonts w:ascii="Times New Roman" w:hAnsi="Times New Roman" w:cs="Times New Roman"/>
          <w:vanish/>
          <w:color w:val="000080"/>
          <w:sz w:val="24"/>
          <w:szCs w:val="24"/>
          <w:highlight w:val="white"/>
          <w:lang w:val="fr-FR"/>
        </w:rPr>
        <w:t>¶</w:t>
      </w:r>
      <w:r w:rsidRPr="0041185F">
        <w:rPr>
          <w:rFonts w:ascii="Times New Roman" w:hAnsi="Times New Roman" w:cs="Times New Roman"/>
          <w:sz w:val="24"/>
          <w:szCs w:val="24"/>
          <w:highlight w:val="white"/>
          <w:lang w:val="fr-FR"/>
        </w:rPr>
        <w:t>Chacun de ces 10 couples produit deux enfants à l'aide de deux croisements.</w:t>
      </w:r>
      <w:r w:rsidRPr="0041185F">
        <w:rPr>
          <w:rFonts w:ascii="Times New Roman" w:hAnsi="Times New Roman" w:cs="Times New Roman"/>
          <w:color w:val="000080"/>
          <w:sz w:val="24"/>
          <w:szCs w:val="24"/>
          <w:highlight w:val="white"/>
          <w:lang w:val="fr-FR"/>
        </w:rPr>
        <w:t xml:space="preserve"> </w:t>
      </w:r>
      <w:r w:rsidRPr="0041185F"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Ces 20 enfants font appliquer uniformément et les enfants sont alors marqués pour la fonction fitness. Pour cette configuration, la fonction fitness était </w:t>
      </w:r>
      <w:r w:rsidR="00C3132E">
        <w:rPr>
          <w:rFonts w:ascii="Times New Roman" w:hAnsi="Times New Roman" w:cs="Times New Roman"/>
          <w:sz w:val="24"/>
          <w:szCs w:val="24"/>
          <w:lang w:val="fr-FR"/>
        </w:rPr>
        <w:t>1</w:t>
      </w:r>
      <w:r w:rsidRPr="007555AA">
        <w:rPr>
          <w:rFonts w:ascii="Times New Roman" w:hAnsi="Times New Roman" w:cs="Times New Roman"/>
          <w:sz w:val="24"/>
          <w:szCs w:val="24"/>
          <w:lang w:val="fr-FR"/>
        </w:rPr>
        <w:t>.9</w:t>
      </w:r>
      <w:r w:rsidR="00C3132E">
        <w:rPr>
          <w:rFonts w:ascii="Times New Roman" w:hAnsi="Times New Roman" w:cs="Times New Roman"/>
          <w:sz w:val="24"/>
          <w:szCs w:val="24"/>
          <w:lang w:val="fr-FR"/>
        </w:rPr>
        <w:t>986</w:t>
      </w:r>
      <w:r>
        <w:rPr>
          <w:rFonts w:ascii="Times New Roman" w:hAnsi="Times New Roman" w:cs="Times New Roman"/>
          <w:sz w:val="24"/>
          <w:szCs w:val="24"/>
          <w:lang w:val="fr-FR"/>
        </w:rPr>
        <w:t>.10</w:t>
      </w:r>
      <w:r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-</w:t>
      </w:r>
      <w:r w:rsidR="00C3132E">
        <w:rPr>
          <w:rFonts w:ascii="Times New Roman" w:hAnsi="Times New Roman" w:cs="Times New Roman"/>
          <w:sz w:val="24"/>
          <w:szCs w:val="24"/>
          <w:vertAlign w:val="superscript"/>
          <w:lang w:val="fr-FR"/>
        </w:rPr>
        <w:t>32</w:t>
      </w:r>
      <w:r w:rsidRPr="0041185F">
        <w:rPr>
          <w:rFonts w:ascii="Times New Roman" w:hAnsi="Times New Roman" w:cs="Times New Roman"/>
          <w:sz w:val="24"/>
          <w:szCs w:val="24"/>
          <w:highlight w:val="white"/>
          <w:lang w:val="fr-FR"/>
        </w:rPr>
        <w:t>.</w:t>
      </w:r>
      <w:r w:rsidR="00A37A0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5018F1" w:rsidRDefault="005018F1" w:rsidP="00C80A5D">
      <w:pPr>
        <w:autoSpaceDE w:val="0"/>
        <w:autoSpaceDN w:val="0"/>
        <w:bidi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555AA">
        <w:rPr>
          <w:rFonts w:ascii="Times New Roman" w:hAnsi="Times New Roman" w:cs="Times New Roman"/>
          <w:sz w:val="24"/>
          <w:szCs w:val="24"/>
          <w:lang w:val="fr-FR"/>
        </w:rPr>
        <w:t>Les paramètres utilisés dans cette étude sont résumés dans l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e tableau </w:t>
      </w:r>
      <w:r w:rsidR="00C80A5D">
        <w:rPr>
          <w:rFonts w:ascii="Times New Roman" w:hAnsi="Times New Roman" w:cs="Times New Roman"/>
          <w:sz w:val="24"/>
          <w:szCs w:val="24"/>
          <w:lang w:val="fr-FR"/>
        </w:rPr>
        <w:t>IV</w:t>
      </w:r>
      <w:r w:rsidRPr="007555AA">
        <w:rPr>
          <w:rFonts w:ascii="Times New Roman" w:hAnsi="Times New Roman" w:cs="Times New Roman"/>
          <w:sz w:val="24"/>
          <w:szCs w:val="24"/>
          <w:lang w:val="fr-FR"/>
        </w:rPr>
        <w:t>.1.</w:t>
      </w:r>
    </w:p>
    <w:p w:rsidR="00A37A03" w:rsidRPr="007555AA" w:rsidRDefault="00A37A03" w:rsidP="00A37A03">
      <w:pPr>
        <w:autoSpaceDE w:val="0"/>
        <w:autoSpaceDN w:val="0"/>
        <w:bidi w:val="0"/>
        <w:adjustRightInd w:val="0"/>
        <w:spacing w:after="0" w:line="360" w:lineRule="auto"/>
        <w:ind w:firstLine="426"/>
        <w:rPr>
          <w:rFonts w:ascii="Times New Roman" w:hAnsi="Times New Roman" w:cs="Times New Roman"/>
          <w:sz w:val="24"/>
          <w:szCs w:val="24"/>
          <w:lang w:val="fr-FR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57"/>
        <w:gridCol w:w="2618"/>
      </w:tblGrid>
      <w:tr w:rsidR="005018F1" w:rsidRPr="008D786A" w:rsidTr="007F0E7A">
        <w:trPr>
          <w:trHeight w:val="20"/>
          <w:jc w:val="center"/>
        </w:trPr>
        <w:tc>
          <w:tcPr>
            <w:tcW w:w="4857" w:type="dxa"/>
          </w:tcPr>
          <w:p w:rsidR="005018F1" w:rsidRPr="008D786A" w:rsidRDefault="005018F1" w:rsidP="005B08EE">
            <w:pPr>
              <w:bidi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D78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Paramètres</w:t>
            </w:r>
            <w:r w:rsidRPr="008D786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8D78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de AG</w:t>
            </w:r>
            <w:proofErr w:type="gramEnd"/>
          </w:p>
        </w:tc>
        <w:tc>
          <w:tcPr>
            <w:tcW w:w="2618" w:type="dxa"/>
          </w:tcPr>
          <w:p w:rsidR="005018F1" w:rsidRPr="008D786A" w:rsidRDefault="005018F1" w:rsidP="005B08EE">
            <w:pPr>
              <w:bidi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D78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Valeurs</w:t>
            </w:r>
          </w:p>
        </w:tc>
      </w:tr>
      <w:tr w:rsidR="005018F1" w:rsidRPr="008D786A" w:rsidTr="007F0E7A">
        <w:trPr>
          <w:trHeight w:val="20"/>
          <w:jc w:val="center"/>
        </w:trPr>
        <w:tc>
          <w:tcPr>
            <w:tcW w:w="4857" w:type="dxa"/>
          </w:tcPr>
          <w:p w:rsidR="005018F1" w:rsidRPr="008D786A" w:rsidRDefault="005018F1" w:rsidP="005B08EE">
            <w:pPr>
              <w:autoSpaceDE w:val="0"/>
              <w:autoSpaceDN w:val="0"/>
              <w:bidi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D786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La taille de la population</w:t>
            </w:r>
          </w:p>
          <w:p w:rsidR="005018F1" w:rsidRPr="008D786A" w:rsidRDefault="005018F1" w:rsidP="005B08EE">
            <w:pPr>
              <w:bidi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2618" w:type="dxa"/>
          </w:tcPr>
          <w:p w:rsidR="005018F1" w:rsidRPr="008D786A" w:rsidRDefault="005018F1" w:rsidP="005B08EE">
            <w:pPr>
              <w:bidi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D786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20</w:t>
            </w:r>
          </w:p>
        </w:tc>
      </w:tr>
      <w:tr w:rsidR="005018F1" w:rsidRPr="008D786A" w:rsidTr="007F0E7A">
        <w:trPr>
          <w:trHeight w:val="20"/>
          <w:jc w:val="center"/>
        </w:trPr>
        <w:tc>
          <w:tcPr>
            <w:tcW w:w="4857" w:type="dxa"/>
          </w:tcPr>
          <w:p w:rsidR="005018F1" w:rsidRPr="008D786A" w:rsidRDefault="005018F1" w:rsidP="005B08EE">
            <w:pPr>
              <w:autoSpaceDE w:val="0"/>
              <w:autoSpaceDN w:val="0"/>
              <w:bidi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D786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Le nombre Maximum de générations</w:t>
            </w:r>
          </w:p>
          <w:p w:rsidR="005018F1" w:rsidRPr="008D786A" w:rsidRDefault="005018F1" w:rsidP="005B08EE">
            <w:pPr>
              <w:bidi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2618" w:type="dxa"/>
          </w:tcPr>
          <w:p w:rsidR="005018F1" w:rsidRPr="008D786A" w:rsidRDefault="005018F1" w:rsidP="005B08EE">
            <w:pPr>
              <w:bidi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D786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1800</w:t>
            </w:r>
          </w:p>
        </w:tc>
      </w:tr>
      <w:tr w:rsidR="005018F1" w:rsidRPr="008D786A" w:rsidTr="007F0E7A">
        <w:trPr>
          <w:trHeight w:val="20"/>
          <w:jc w:val="center"/>
        </w:trPr>
        <w:tc>
          <w:tcPr>
            <w:tcW w:w="4857" w:type="dxa"/>
          </w:tcPr>
          <w:p w:rsidR="005018F1" w:rsidRPr="008D786A" w:rsidRDefault="005018F1" w:rsidP="005B08EE">
            <w:pPr>
              <w:autoSpaceDE w:val="0"/>
              <w:autoSpaceDN w:val="0"/>
              <w:bidi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D786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Type de la fonction fitness</w:t>
            </w:r>
          </w:p>
          <w:p w:rsidR="005018F1" w:rsidRPr="008D786A" w:rsidRDefault="005018F1" w:rsidP="005B08EE">
            <w:pPr>
              <w:bidi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2618" w:type="dxa"/>
          </w:tcPr>
          <w:p w:rsidR="005018F1" w:rsidRPr="008D786A" w:rsidRDefault="005018F1" w:rsidP="005B08EE">
            <w:pPr>
              <w:bidi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D786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proportionnel</w:t>
            </w:r>
          </w:p>
        </w:tc>
      </w:tr>
      <w:tr w:rsidR="005018F1" w:rsidRPr="008D786A" w:rsidTr="007F0E7A">
        <w:trPr>
          <w:trHeight w:val="20"/>
          <w:jc w:val="center"/>
        </w:trPr>
        <w:tc>
          <w:tcPr>
            <w:tcW w:w="4857" w:type="dxa"/>
          </w:tcPr>
          <w:p w:rsidR="005018F1" w:rsidRPr="008D786A" w:rsidRDefault="005018F1" w:rsidP="005B08EE">
            <w:pPr>
              <w:autoSpaceDE w:val="0"/>
              <w:autoSpaceDN w:val="0"/>
              <w:bidi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D786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La sélection</w:t>
            </w:r>
          </w:p>
          <w:p w:rsidR="005018F1" w:rsidRPr="008D786A" w:rsidRDefault="005018F1" w:rsidP="005B08EE">
            <w:pPr>
              <w:autoSpaceDE w:val="0"/>
              <w:autoSpaceDN w:val="0"/>
              <w:bidi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2618" w:type="dxa"/>
          </w:tcPr>
          <w:p w:rsidR="005018F1" w:rsidRPr="008D786A" w:rsidRDefault="005018F1" w:rsidP="005B08EE">
            <w:pPr>
              <w:autoSpaceDE w:val="0"/>
              <w:autoSpaceDN w:val="0"/>
              <w:bidi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D786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Tournoi</w:t>
            </w:r>
          </w:p>
          <w:p w:rsidR="005018F1" w:rsidRPr="008D786A" w:rsidRDefault="005018F1" w:rsidP="005B08EE">
            <w:pPr>
              <w:autoSpaceDE w:val="0"/>
              <w:autoSpaceDN w:val="0"/>
              <w:bidi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5018F1" w:rsidRPr="008D786A" w:rsidTr="007F0E7A">
        <w:trPr>
          <w:trHeight w:val="20"/>
          <w:jc w:val="center"/>
        </w:trPr>
        <w:tc>
          <w:tcPr>
            <w:tcW w:w="4857" w:type="dxa"/>
          </w:tcPr>
          <w:p w:rsidR="005018F1" w:rsidRPr="008D786A" w:rsidRDefault="005018F1" w:rsidP="005B08EE">
            <w:pPr>
              <w:autoSpaceDE w:val="0"/>
              <w:autoSpaceDN w:val="0"/>
              <w:bidi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D786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Le croisement</w:t>
            </w:r>
          </w:p>
          <w:p w:rsidR="005018F1" w:rsidRPr="008D786A" w:rsidRDefault="005018F1" w:rsidP="005B08EE">
            <w:pPr>
              <w:autoSpaceDE w:val="0"/>
              <w:autoSpaceDN w:val="0"/>
              <w:bidi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2618" w:type="dxa"/>
          </w:tcPr>
          <w:p w:rsidR="005018F1" w:rsidRPr="008D786A" w:rsidRDefault="005018F1" w:rsidP="005B08EE">
            <w:pPr>
              <w:autoSpaceDE w:val="0"/>
              <w:autoSpaceDN w:val="0"/>
              <w:bidi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D786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Dispersé</w:t>
            </w:r>
          </w:p>
          <w:p w:rsidR="005018F1" w:rsidRPr="008D786A" w:rsidRDefault="005018F1" w:rsidP="005B08EE">
            <w:pPr>
              <w:autoSpaceDE w:val="0"/>
              <w:autoSpaceDN w:val="0"/>
              <w:bidi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5018F1" w:rsidRPr="008D786A" w:rsidTr="007F0E7A">
        <w:trPr>
          <w:trHeight w:val="20"/>
          <w:jc w:val="center"/>
        </w:trPr>
        <w:tc>
          <w:tcPr>
            <w:tcW w:w="4857" w:type="dxa"/>
          </w:tcPr>
          <w:p w:rsidR="005018F1" w:rsidRPr="008D786A" w:rsidRDefault="005018F1" w:rsidP="005B08EE">
            <w:pPr>
              <w:autoSpaceDE w:val="0"/>
              <w:autoSpaceDN w:val="0"/>
              <w:bidi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D786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La mutation</w:t>
            </w:r>
          </w:p>
          <w:p w:rsidR="005018F1" w:rsidRPr="008D786A" w:rsidRDefault="005018F1" w:rsidP="005B08EE">
            <w:pPr>
              <w:autoSpaceDE w:val="0"/>
              <w:autoSpaceDN w:val="0"/>
              <w:bidi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2618" w:type="dxa"/>
          </w:tcPr>
          <w:p w:rsidR="005018F1" w:rsidRPr="008D786A" w:rsidRDefault="005018F1" w:rsidP="005B08EE">
            <w:pPr>
              <w:autoSpaceDE w:val="0"/>
              <w:autoSpaceDN w:val="0"/>
              <w:bidi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D786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Uniforme</w:t>
            </w:r>
          </w:p>
          <w:p w:rsidR="005018F1" w:rsidRPr="008D786A" w:rsidRDefault="005018F1" w:rsidP="005B08EE">
            <w:pPr>
              <w:autoSpaceDE w:val="0"/>
              <w:autoSpaceDN w:val="0"/>
              <w:bidi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5018F1" w:rsidRPr="008D786A" w:rsidTr="007F0E7A">
        <w:trPr>
          <w:trHeight w:val="20"/>
          <w:jc w:val="center"/>
        </w:trPr>
        <w:tc>
          <w:tcPr>
            <w:tcW w:w="4857" w:type="dxa"/>
          </w:tcPr>
          <w:p w:rsidR="005018F1" w:rsidRPr="008D786A" w:rsidRDefault="005018F1" w:rsidP="005B08EE">
            <w:pPr>
              <w:autoSpaceDE w:val="0"/>
              <w:autoSpaceDN w:val="0"/>
              <w:bidi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D786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Taux de mutation</w:t>
            </w:r>
          </w:p>
          <w:p w:rsidR="005018F1" w:rsidRPr="008D786A" w:rsidRDefault="005018F1" w:rsidP="005B08EE">
            <w:pPr>
              <w:bidi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2618" w:type="dxa"/>
          </w:tcPr>
          <w:p w:rsidR="005018F1" w:rsidRPr="008D786A" w:rsidRDefault="005018F1" w:rsidP="005B08EE">
            <w:pPr>
              <w:bidi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D786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0.1</w:t>
            </w:r>
          </w:p>
        </w:tc>
      </w:tr>
      <w:tr w:rsidR="005018F1" w:rsidRPr="008D786A" w:rsidTr="007F0E7A">
        <w:trPr>
          <w:trHeight w:val="20"/>
          <w:jc w:val="center"/>
        </w:trPr>
        <w:tc>
          <w:tcPr>
            <w:tcW w:w="4857" w:type="dxa"/>
          </w:tcPr>
          <w:p w:rsidR="005018F1" w:rsidRPr="008D786A" w:rsidRDefault="005018F1" w:rsidP="005B08EE">
            <w:pPr>
              <w:autoSpaceDE w:val="0"/>
              <w:autoSpaceDN w:val="0"/>
              <w:bidi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D786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Taux de reproduction</w:t>
            </w:r>
          </w:p>
          <w:p w:rsidR="005018F1" w:rsidRPr="008D786A" w:rsidRDefault="005018F1" w:rsidP="005B08EE">
            <w:pPr>
              <w:bidi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2618" w:type="dxa"/>
          </w:tcPr>
          <w:p w:rsidR="005018F1" w:rsidRPr="008D786A" w:rsidRDefault="005018F1" w:rsidP="005B08EE">
            <w:pPr>
              <w:bidi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D786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0.1</w:t>
            </w:r>
          </w:p>
        </w:tc>
      </w:tr>
    </w:tbl>
    <w:p w:rsidR="005018F1" w:rsidRPr="007555AA" w:rsidRDefault="005018F1" w:rsidP="005B08EE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</w:p>
    <w:p w:rsidR="005018F1" w:rsidRPr="001A6E51" w:rsidRDefault="00AD7E7C" w:rsidP="00C80A5D">
      <w:pPr>
        <w:tabs>
          <w:tab w:val="left" w:pos="5951"/>
        </w:tabs>
        <w:bidi w:val="0"/>
        <w:spacing w:line="240" w:lineRule="auto"/>
        <w:jc w:val="center"/>
        <w:rPr>
          <w:rFonts w:ascii="Times New Roman" w:hAnsi="Times New Roman" w:cs="Times New Roman"/>
          <w:lang w:val="fr-FR"/>
        </w:rPr>
      </w:pPr>
      <w:r w:rsidRPr="001A6E51">
        <w:rPr>
          <w:rFonts w:ascii="Times New Roman" w:hAnsi="Times New Roman" w:cs="Times New Roman"/>
          <w:b/>
          <w:bCs/>
          <w:lang w:val="fr-FR"/>
        </w:rPr>
        <w:t xml:space="preserve">Tableau </w:t>
      </w:r>
      <w:r w:rsidR="00C80A5D">
        <w:rPr>
          <w:rFonts w:ascii="Times New Roman" w:hAnsi="Times New Roman" w:cs="Times New Roman"/>
          <w:b/>
          <w:bCs/>
          <w:lang w:val="fr-FR"/>
        </w:rPr>
        <w:t>IV</w:t>
      </w:r>
      <w:r w:rsidRPr="001A6E51">
        <w:rPr>
          <w:rFonts w:ascii="Times New Roman" w:hAnsi="Times New Roman" w:cs="Times New Roman"/>
          <w:b/>
          <w:bCs/>
          <w:lang w:val="fr-FR"/>
        </w:rPr>
        <w:t>.</w:t>
      </w:r>
      <w:r w:rsidR="00C80A5D">
        <w:rPr>
          <w:rFonts w:ascii="Times New Roman" w:hAnsi="Times New Roman" w:cs="Times New Roman"/>
          <w:b/>
          <w:bCs/>
          <w:lang w:val="fr-FR"/>
        </w:rPr>
        <w:t>1.</w:t>
      </w:r>
      <w:r w:rsidR="005018F1" w:rsidRPr="001A6E51">
        <w:rPr>
          <w:rFonts w:ascii="Times New Roman" w:hAnsi="Times New Roman" w:cs="Times New Roman"/>
          <w:b/>
          <w:bCs/>
          <w:lang w:val="fr-FR"/>
        </w:rPr>
        <w:t xml:space="preserve"> </w:t>
      </w:r>
      <w:r w:rsidR="005018F1" w:rsidRPr="001A6E51">
        <w:rPr>
          <w:rFonts w:ascii="Times New Roman" w:hAnsi="Times New Roman" w:cs="Times New Roman"/>
          <w:lang w:val="fr-FR"/>
        </w:rPr>
        <w:t>Paramètres utilisés dans l'algorithme génétique</w:t>
      </w:r>
    </w:p>
    <w:p w:rsidR="001A6E51" w:rsidRPr="005018F1" w:rsidRDefault="001A6E51" w:rsidP="005B08EE">
      <w:pPr>
        <w:tabs>
          <w:tab w:val="left" w:pos="5951"/>
        </w:tabs>
        <w:bidi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5103B3" w:rsidRDefault="005018F1" w:rsidP="00C80A5D">
      <w:pPr>
        <w:autoSpaceDE w:val="0"/>
        <w:autoSpaceDN w:val="0"/>
        <w:bidi w:val="0"/>
        <w:adjustRightInd w:val="0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  <w:highlight w:val="white"/>
          <w:lang w:val="fr-FR"/>
        </w:rPr>
      </w:pPr>
      <w:r w:rsidRPr="005F1B21">
        <w:rPr>
          <w:vanish/>
          <w:color w:val="000080"/>
          <w:highlight w:val="white"/>
          <w:lang w:val="fr-FR"/>
        </w:rPr>
        <w:t>¶¶</w:t>
      </w:r>
      <w:r w:rsidRPr="005F1B21">
        <w:rPr>
          <w:rFonts w:ascii="Times New Roman" w:hAnsi="Times New Roman" w:cs="Times New Roman"/>
          <w:vanish/>
          <w:color w:val="000080"/>
          <w:sz w:val="24"/>
          <w:szCs w:val="24"/>
          <w:highlight w:val="white"/>
          <w:lang w:val="fr-FR"/>
        </w:rPr>
        <w:t>¶</w:t>
      </w:r>
      <w:r w:rsidRPr="005F1B21">
        <w:rPr>
          <w:rFonts w:ascii="Times New Roman" w:hAnsi="Times New Roman" w:cs="Times New Roman"/>
          <w:sz w:val="24"/>
          <w:szCs w:val="24"/>
          <w:highlight w:val="white"/>
          <w:lang w:val="fr-FR"/>
        </w:rPr>
        <w:t>Pour l</w:t>
      </w:r>
      <w:r>
        <w:rPr>
          <w:rFonts w:ascii="Times New Roman" w:hAnsi="Times New Roman" w:cs="Times New Roman"/>
          <w:sz w:val="24"/>
          <w:szCs w:val="24"/>
          <w:highlight w:val="white"/>
          <w:lang w:val="fr-FR"/>
        </w:rPr>
        <w:t>a configuration obtenue de GA</w:t>
      </w:r>
      <w:r w:rsidRPr="005F1B21">
        <w:rPr>
          <w:rFonts w:ascii="Times New Roman" w:hAnsi="Times New Roman" w:cs="Times New Roman"/>
          <w:sz w:val="24"/>
          <w:szCs w:val="24"/>
          <w:highlight w:val="white"/>
          <w:lang w:val="fr-FR"/>
        </w:rPr>
        <w:t>, nos résultats ap</w:t>
      </w:r>
      <w:r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rès le processus d’optimisation </w:t>
      </w:r>
      <w:r w:rsidRPr="005F1B21">
        <w:rPr>
          <w:rFonts w:ascii="Times New Roman" w:hAnsi="Times New Roman" w:cs="Times New Roman"/>
          <w:sz w:val="24"/>
          <w:szCs w:val="24"/>
          <w:highlight w:val="white"/>
          <w:lang w:val="fr-FR"/>
        </w:rPr>
        <w:t>sont</w:t>
      </w:r>
      <w:r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 récapitulés dans le tableau </w:t>
      </w:r>
      <w:r w:rsidR="00C80A5D">
        <w:rPr>
          <w:rFonts w:ascii="Times New Roman" w:hAnsi="Times New Roman" w:cs="Times New Roman"/>
          <w:sz w:val="24"/>
          <w:szCs w:val="24"/>
          <w:highlight w:val="white"/>
          <w:lang w:val="fr-FR"/>
        </w:rPr>
        <w:t>IV</w:t>
      </w:r>
      <w:r w:rsidRPr="005F1B21">
        <w:rPr>
          <w:rFonts w:ascii="Times New Roman" w:hAnsi="Times New Roman" w:cs="Times New Roman"/>
          <w:sz w:val="24"/>
          <w:szCs w:val="24"/>
          <w:highlight w:val="white"/>
          <w:lang w:val="fr-FR"/>
        </w:rPr>
        <w:t>.</w:t>
      </w:r>
      <w:r>
        <w:rPr>
          <w:rFonts w:ascii="Times New Roman" w:hAnsi="Times New Roman" w:cs="Times New Roman"/>
          <w:sz w:val="24"/>
          <w:szCs w:val="24"/>
          <w:highlight w:val="white"/>
          <w:lang w:val="fr-FR"/>
        </w:rPr>
        <w:t>2</w:t>
      </w:r>
      <w:r w:rsidRPr="005F1B21"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. </w:t>
      </w:r>
    </w:p>
    <w:p w:rsidR="005103B3" w:rsidRDefault="005103B3" w:rsidP="005103B3">
      <w:pPr>
        <w:autoSpaceDE w:val="0"/>
        <w:autoSpaceDN w:val="0"/>
        <w:bidi w:val="0"/>
        <w:adjustRightInd w:val="0"/>
        <w:spacing w:line="360" w:lineRule="auto"/>
        <w:ind w:firstLine="540"/>
        <w:rPr>
          <w:rFonts w:ascii="Times New Roman" w:hAnsi="Times New Roman" w:cs="Times New Roman"/>
          <w:sz w:val="24"/>
          <w:szCs w:val="24"/>
          <w:highlight w:val="white"/>
          <w:lang w:val="fr-FR"/>
        </w:rPr>
      </w:pPr>
    </w:p>
    <w:p w:rsidR="00C80A5D" w:rsidRDefault="00C80A5D" w:rsidP="005103B3">
      <w:pPr>
        <w:autoSpaceDE w:val="0"/>
        <w:autoSpaceDN w:val="0"/>
        <w:bidi w:val="0"/>
        <w:adjustRightInd w:val="0"/>
        <w:spacing w:line="360" w:lineRule="auto"/>
        <w:ind w:firstLine="540"/>
        <w:rPr>
          <w:rFonts w:ascii="Times New Roman" w:hAnsi="Times New Roman" w:cs="Times New Roman"/>
          <w:color w:val="000080"/>
          <w:sz w:val="24"/>
          <w:szCs w:val="24"/>
          <w:highlight w:val="white"/>
          <w:lang w:val="fr-FR"/>
        </w:rPr>
      </w:pPr>
    </w:p>
    <w:p w:rsidR="005B08EE" w:rsidRPr="002F10E9" w:rsidRDefault="005018F1" w:rsidP="00C80A5D">
      <w:pPr>
        <w:autoSpaceDE w:val="0"/>
        <w:autoSpaceDN w:val="0"/>
        <w:bidi w:val="0"/>
        <w:adjustRightInd w:val="0"/>
        <w:spacing w:line="360" w:lineRule="auto"/>
        <w:ind w:firstLine="540"/>
        <w:rPr>
          <w:rFonts w:ascii="Times New Roman" w:hAnsi="Times New Roman" w:cs="Times New Roman"/>
          <w:color w:val="000080"/>
          <w:sz w:val="24"/>
          <w:szCs w:val="24"/>
          <w:highlight w:val="white"/>
          <w:lang w:val="fr-FR"/>
        </w:rPr>
      </w:pPr>
      <w:r w:rsidRPr="005F1B21">
        <w:rPr>
          <w:rFonts w:ascii="Times New Roman" w:hAnsi="Times New Roman" w:cs="Times New Roman"/>
          <w:vanish/>
          <w:color w:val="000080"/>
          <w:sz w:val="24"/>
          <w:szCs w:val="24"/>
          <w:highlight w:val="white"/>
          <w:lang w:val="fr-FR"/>
        </w:rPr>
        <w:t>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39"/>
        <w:gridCol w:w="2723"/>
      </w:tblGrid>
      <w:tr w:rsidR="005018F1" w:rsidRPr="008D786A" w:rsidTr="009435A8">
        <w:trPr>
          <w:trHeight w:val="16"/>
          <w:jc w:val="center"/>
        </w:trPr>
        <w:tc>
          <w:tcPr>
            <w:tcW w:w="2639" w:type="dxa"/>
            <w:vAlign w:val="center"/>
          </w:tcPr>
          <w:p w:rsidR="005018F1" w:rsidRPr="008D786A" w:rsidRDefault="005018F1" w:rsidP="009435A8">
            <w:pPr>
              <w:bidi w:val="0"/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D78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lastRenderedPageBreak/>
              <w:t>Paramètres</w:t>
            </w:r>
            <w:r w:rsidRPr="008D786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8D78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optimisés</w:t>
            </w:r>
          </w:p>
        </w:tc>
        <w:tc>
          <w:tcPr>
            <w:tcW w:w="2723" w:type="dxa"/>
            <w:vAlign w:val="center"/>
          </w:tcPr>
          <w:p w:rsidR="005018F1" w:rsidRPr="008D786A" w:rsidRDefault="005018F1" w:rsidP="009435A8">
            <w:pPr>
              <w:bidi w:val="0"/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D78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Valeurs</w:t>
            </w:r>
          </w:p>
        </w:tc>
      </w:tr>
      <w:tr w:rsidR="005018F1" w:rsidRPr="008D786A" w:rsidTr="009435A8">
        <w:trPr>
          <w:trHeight w:val="16"/>
          <w:jc w:val="center"/>
        </w:trPr>
        <w:tc>
          <w:tcPr>
            <w:tcW w:w="2639" w:type="dxa"/>
            <w:vAlign w:val="center"/>
          </w:tcPr>
          <w:p w:rsidR="005018F1" w:rsidRPr="008D786A" w:rsidRDefault="005018F1" w:rsidP="009435A8">
            <w:pPr>
              <w:autoSpaceDE w:val="0"/>
              <w:autoSpaceDN w:val="0"/>
              <w:bidi w:val="0"/>
              <w:adjustRightInd w:val="0"/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D786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 (µm)</w:t>
            </w:r>
          </w:p>
        </w:tc>
        <w:tc>
          <w:tcPr>
            <w:tcW w:w="2723" w:type="dxa"/>
            <w:vAlign w:val="center"/>
          </w:tcPr>
          <w:p w:rsidR="005018F1" w:rsidRPr="008D786A" w:rsidRDefault="009435A8" w:rsidP="009435A8">
            <w:pPr>
              <w:bidi w:val="0"/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0.984</w:t>
            </w:r>
          </w:p>
        </w:tc>
      </w:tr>
      <w:tr w:rsidR="005018F1" w:rsidRPr="008D786A" w:rsidTr="009435A8">
        <w:trPr>
          <w:trHeight w:val="435"/>
          <w:jc w:val="center"/>
        </w:trPr>
        <w:tc>
          <w:tcPr>
            <w:tcW w:w="2639" w:type="dxa"/>
            <w:vAlign w:val="center"/>
          </w:tcPr>
          <w:p w:rsidR="005018F1" w:rsidRPr="008D786A" w:rsidRDefault="005018F1" w:rsidP="009435A8">
            <w:pPr>
              <w:autoSpaceDE w:val="0"/>
              <w:autoSpaceDN w:val="0"/>
              <w:bidi w:val="0"/>
              <w:adjustRightInd w:val="0"/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D786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 (µm)</w:t>
            </w:r>
          </w:p>
        </w:tc>
        <w:tc>
          <w:tcPr>
            <w:tcW w:w="2723" w:type="dxa"/>
            <w:vAlign w:val="center"/>
          </w:tcPr>
          <w:p w:rsidR="005018F1" w:rsidRPr="008D786A" w:rsidRDefault="009435A8" w:rsidP="009435A8">
            <w:pPr>
              <w:bidi w:val="0"/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0.031</w:t>
            </w:r>
          </w:p>
        </w:tc>
      </w:tr>
      <w:tr w:rsidR="005018F1" w:rsidRPr="008D786A" w:rsidTr="009435A8">
        <w:trPr>
          <w:trHeight w:val="16"/>
          <w:jc w:val="center"/>
        </w:trPr>
        <w:tc>
          <w:tcPr>
            <w:tcW w:w="2639" w:type="dxa"/>
            <w:vAlign w:val="center"/>
          </w:tcPr>
          <w:p w:rsidR="005018F1" w:rsidRPr="008D786A" w:rsidRDefault="005018F1" w:rsidP="009435A8">
            <w:pPr>
              <w:autoSpaceDE w:val="0"/>
              <w:autoSpaceDN w:val="0"/>
              <w:bidi w:val="0"/>
              <w:adjustRightInd w:val="0"/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D786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N</w:t>
            </w:r>
            <w:r w:rsidRPr="008D786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fr-FR"/>
              </w:rPr>
              <w:t>d</w:t>
            </w:r>
            <w:r w:rsidRPr="008D786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(cm</w:t>
            </w:r>
            <w:r w:rsidRPr="008D786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fr-FR"/>
              </w:rPr>
              <w:t>-3</w:t>
            </w:r>
            <w:r w:rsidRPr="008D786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)</w:t>
            </w:r>
          </w:p>
        </w:tc>
        <w:tc>
          <w:tcPr>
            <w:tcW w:w="2723" w:type="dxa"/>
            <w:vAlign w:val="center"/>
          </w:tcPr>
          <w:p w:rsidR="005018F1" w:rsidRPr="008D786A" w:rsidRDefault="009435A8" w:rsidP="009435A8">
            <w:pPr>
              <w:bidi w:val="0"/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0.960 10</w:t>
            </w:r>
            <w:r w:rsidRPr="00B517B6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fr-FR" w:bidi="ar-DZ"/>
              </w:rPr>
              <w:t>16</w:t>
            </w:r>
          </w:p>
        </w:tc>
      </w:tr>
      <w:tr w:rsidR="005018F1" w:rsidRPr="008D786A" w:rsidTr="009435A8">
        <w:trPr>
          <w:trHeight w:val="484"/>
          <w:jc w:val="center"/>
        </w:trPr>
        <w:tc>
          <w:tcPr>
            <w:tcW w:w="2639" w:type="dxa"/>
            <w:vAlign w:val="center"/>
          </w:tcPr>
          <w:p w:rsidR="005018F1" w:rsidRPr="008D786A" w:rsidRDefault="005018F1" w:rsidP="009435A8">
            <w:pPr>
              <w:autoSpaceDE w:val="0"/>
              <w:autoSpaceDN w:val="0"/>
              <w:bidi w:val="0"/>
              <w:adjustRightInd w:val="0"/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D786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V</w:t>
            </w:r>
            <w:r w:rsidRPr="008D786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fr-FR"/>
              </w:rPr>
              <w:t xml:space="preserve">bi </w:t>
            </w:r>
            <w:r w:rsidRPr="008D786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(V)</w:t>
            </w:r>
          </w:p>
        </w:tc>
        <w:tc>
          <w:tcPr>
            <w:tcW w:w="2723" w:type="dxa"/>
            <w:vAlign w:val="center"/>
          </w:tcPr>
          <w:p w:rsidR="005018F1" w:rsidRPr="008D786A" w:rsidRDefault="009435A8" w:rsidP="009435A8">
            <w:pPr>
              <w:autoSpaceDE w:val="0"/>
              <w:autoSpaceDN w:val="0"/>
              <w:bidi w:val="0"/>
              <w:adjustRightInd w:val="0"/>
              <w:spacing w:after="0"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0.941</w:t>
            </w:r>
          </w:p>
        </w:tc>
      </w:tr>
    </w:tbl>
    <w:p w:rsidR="005018F1" w:rsidRDefault="005018F1" w:rsidP="005B08EE">
      <w:pPr>
        <w:tabs>
          <w:tab w:val="left" w:pos="2985"/>
        </w:tabs>
        <w:bidi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5018F1" w:rsidRPr="001A6E51" w:rsidRDefault="005018F1" w:rsidP="00C80A5D">
      <w:pPr>
        <w:tabs>
          <w:tab w:val="left" w:pos="2985"/>
        </w:tabs>
        <w:bidi w:val="0"/>
        <w:spacing w:line="240" w:lineRule="auto"/>
        <w:jc w:val="center"/>
        <w:rPr>
          <w:rFonts w:ascii="Times New Roman" w:hAnsi="Times New Roman" w:cs="Times New Roman"/>
          <w:lang w:val="fr-FR"/>
        </w:rPr>
      </w:pPr>
      <w:r w:rsidRPr="001A6E51">
        <w:rPr>
          <w:rFonts w:ascii="Times New Roman" w:hAnsi="Times New Roman" w:cs="Times New Roman"/>
          <w:b/>
          <w:bCs/>
          <w:lang w:val="fr-FR"/>
        </w:rPr>
        <w:t xml:space="preserve">Tableau </w:t>
      </w:r>
      <w:r w:rsidR="00C80A5D">
        <w:rPr>
          <w:rFonts w:ascii="Times New Roman" w:hAnsi="Times New Roman" w:cs="Times New Roman"/>
          <w:b/>
          <w:bCs/>
          <w:lang w:val="fr-FR"/>
        </w:rPr>
        <w:t>IV</w:t>
      </w:r>
      <w:r w:rsidR="00AD7E7C" w:rsidRPr="001A6E51">
        <w:rPr>
          <w:rFonts w:ascii="Times New Roman" w:hAnsi="Times New Roman" w:cs="Times New Roman"/>
          <w:b/>
          <w:bCs/>
          <w:lang w:val="fr-FR"/>
        </w:rPr>
        <w:t>.</w:t>
      </w:r>
      <w:r w:rsidRPr="001A6E51">
        <w:rPr>
          <w:rFonts w:ascii="Times New Roman" w:hAnsi="Times New Roman" w:cs="Times New Roman"/>
          <w:b/>
          <w:bCs/>
          <w:lang w:val="fr-FR"/>
        </w:rPr>
        <w:t>2</w:t>
      </w:r>
      <w:r w:rsidR="00C80A5D">
        <w:rPr>
          <w:rFonts w:ascii="Times New Roman" w:hAnsi="Times New Roman" w:cs="Times New Roman"/>
          <w:b/>
          <w:bCs/>
          <w:lang w:val="fr-FR"/>
        </w:rPr>
        <w:t>.</w:t>
      </w:r>
      <w:r w:rsidR="00C80A5D" w:rsidRPr="001A6E51">
        <w:rPr>
          <w:rFonts w:ascii="Times New Roman" w:hAnsi="Times New Roman" w:cs="Times New Roman"/>
          <w:b/>
          <w:bCs/>
          <w:lang w:val="fr-FR"/>
        </w:rPr>
        <w:t xml:space="preserve"> </w:t>
      </w:r>
      <w:r w:rsidR="00C80A5D" w:rsidRPr="001A6E51">
        <w:rPr>
          <w:rFonts w:ascii="Times New Roman" w:hAnsi="Times New Roman" w:cs="Times New Roman"/>
          <w:lang w:val="fr-FR"/>
        </w:rPr>
        <w:t xml:space="preserve"> </w:t>
      </w:r>
      <w:r w:rsidR="00C80A5D">
        <w:rPr>
          <w:rFonts w:ascii="Times New Roman" w:hAnsi="Times New Roman" w:cs="Times New Roman"/>
          <w:lang w:val="fr-FR"/>
        </w:rPr>
        <w:t>Valeurs</w:t>
      </w:r>
      <w:r w:rsidRPr="001A6E51">
        <w:rPr>
          <w:rFonts w:ascii="Times New Roman" w:hAnsi="Times New Roman" w:cs="Times New Roman"/>
          <w:lang w:val="fr-FR"/>
        </w:rPr>
        <w:t xml:space="preserve"> des paramètres optimisés</w:t>
      </w:r>
      <w:r w:rsidR="001A3B72" w:rsidRPr="001A6E51">
        <w:rPr>
          <w:rFonts w:ascii="Times New Roman" w:hAnsi="Times New Roman" w:cs="Times New Roman"/>
          <w:lang w:val="fr-FR"/>
        </w:rPr>
        <w:t xml:space="preserve"> avec l’AG</w:t>
      </w:r>
    </w:p>
    <w:p w:rsidR="005B08EE" w:rsidRDefault="005B08EE" w:rsidP="00C80A5D">
      <w:pPr>
        <w:autoSpaceDE w:val="0"/>
        <w:autoSpaceDN w:val="0"/>
        <w:bidi w:val="0"/>
        <w:adjustRightInd w:val="0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  <w:highlight w:val="white"/>
          <w:lang w:val="fr-FR"/>
        </w:rPr>
      </w:pPr>
      <w:r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Tableau </w:t>
      </w:r>
      <w:r w:rsidR="00C80A5D">
        <w:rPr>
          <w:rFonts w:ascii="Times New Roman" w:hAnsi="Times New Roman" w:cs="Times New Roman"/>
          <w:sz w:val="24"/>
          <w:szCs w:val="24"/>
          <w:highlight w:val="white"/>
          <w:lang w:val="fr-FR"/>
        </w:rPr>
        <w:t>IV</w:t>
      </w:r>
      <w:r w:rsidRPr="005F1B21"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.2 résume les paramètres obtenus de notre modèle analytique </w:t>
      </w:r>
      <w:r>
        <w:rPr>
          <w:rFonts w:ascii="Times New Roman" w:hAnsi="Times New Roman" w:cs="Times New Roman"/>
          <w:sz w:val="24"/>
          <w:szCs w:val="24"/>
          <w:highlight w:val="white"/>
          <w:lang w:val="fr-FR"/>
        </w:rPr>
        <w:t>du</w:t>
      </w:r>
      <w:r w:rsidRPr="005F1B21"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facteur sous-seuil. </w:t>
      </w:r>
      <w:r w:rsidRPr="005F1B21">
        <w:rPr>
          <w:rFonts w:ascii="Times New Roman" w:hAnsi="Times New Roman" w:cs="Times New Roman"/>
          <w:sz w:val="24"/>
          <w:szCs w:val="24"/>
          <w:highlight w:val="white"/>
          <w:lang w:val="fr-FR"/>
        </w:rPr>
        <w:t>Il est important de noter que</w:t>
      </w:r>
      <w:r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 le processus de calcul pour l’AG</w:t>
      </w:r>
      <w:r w:rsidRPr="005F1B21"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  est effectué da</w:t>
      </w:r>
      <w:r>
        <w:rPr>
          <w:rFonts w:ascii="Times New Roman" w:hAnsi="Times New Roman" w:cs="Times New Roman"/>
          <w:sz w:val="24"/>
          <w:szCs w:val="24"/>
          <w:highlight w:val="white"/>
          <w:lang w:val="fr-FR"/>
        </w:rPr>
        <w:t>ns l'environnement de MATLAB</w:t>
      </w:r>
      <w:r w:rsidRPr="005F1B21">
        <w:rPr>
          <w:rFonts w:ascii="Times New Roman" w:hAnsi="Times New Roman" w:cs="Times New Roman"/>
          <w:sz w:val="24"/>
          <w:szCs w:val="24"/>
          <w:highlight w:val="white"/>
          <w:lang w:val="fr-FR"/>
        </w:rPr>
        <w:t>.</w:t>
      </w:r>
    </w:p>
    <w:p w:rsidR="001A3B72" w:rsidRDefault="001A3B72" w:rsidP="005B08EE">
      <w:pPr>
        <w:tabs>
          <w:tab w:val="left" w:pos="2985"/>
        </w:tabs>
        <w:bidi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tbl>
      <w:tblPr>
        <w:tblW w:w="8455" w:type="dxa"/>
        <w:jc w:val="center"/>
        <w:tblInd w:w="-12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09"/>
        <w:gridCol w:w="1409"/>
        <w:gridCol w:w="1409"/>
        <w:gridCol w:w="1409"/>
        <w:gridCol w:w="1409"/>
        <w:gridCol w:w="1410"/>
      </w:tblGrid>
      <w:tr w:rsidR="00B517B6" w:rsidRPr="00B517B6" w:rsidTr="00B517B6">
        <w:trPr>
          <w:trHeight w:val="617"/>
          <w:jc w:val="center"/>
        </w:trPr>
        <w:tc>
          <w:tcPr>
            <w:tcW w:w="1409" w:type="dxa"/>
            <w:vAlign w:val="center"/>
          </w:tcPr>
          <w:p w:rsidR="00B517B6" w:rsidRPr="00B517B6" w:rsidRDefault="00B517B6" w:rsidP="00B517B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 (µm)</w:t>
            </w:r>
          </w:p>
        </w:tc>
        <w:tc>
          <w:tcPr>
            <w:tcW w:w="1409" w:type="dxa"/>
            <w:vAlign w:val="center"/>
          </w:tcPr>
          <w:p w:rsidR="00B517B6" w:rsidRPr="00B517B6" w:rsidRDefault="00B517B6" w:rsidP="00B517B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 (µm)</w:t>
            </w:r>
          </w:p>
        </w:tc>
        <w:tc>
          <w:tcPr>
            <w:tcW w:w="1409" w:type="dxa"/>
            <w:vAlign w:val="center"/>
          </w:tcPr>
          <w:p w:rsidR="00B517B6" w:rsidRPr="00B517B6" w:rsidRDefault="00B517B6" w:rsidP="00B517B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N</w:t>
            </w:r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fr-FR"/>
              </w:rPr>
              <w:t>d</w:t>
            </w:r>
            <w:proofErr w:type="spellEnd"/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(</w:t>
            </w:r>
            <w:proofErr w:type="gramEnd"/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cm</w:t>
            </w:r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fr-FR"/>
              </w:rPr>
              <w:t>-3</w:t>
            </w:r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)</w:t>
            </w:r>
          </w:p>
        </w:tc>
        <w:tc>
          <w:tcPr>
            <w:tcW w:w="1409" w:type="dxa"/>
            <w:vAlign w:val="center"/>
          </w:tcPr>
          <w:p w:rsidR="00B517B6" w:rsidRPr="00B517B6" w:rsidRDefault="00B517B6" w:rsidP="00B517B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V</w:t>
            </w:r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fr-FR"/>
              </w:rPr>
              <w:t>bi</w:t>
            </w:r>
            <w:proofErr w:type="spellEnd"/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fr-FR"/>
              </w:rPr>
              <w:t xml:space="preserve"> </w:t>
            </w:r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(V)</w:t>
            </w:r>
          </w:p>
        </w:tc>
        <w:tc>
          <w:tcPr>
            <w:tcW w:w="1409" w:type="dxa"/>
            <w:vAlign w:val="center"/>
          </w:tcPr>
          <w:p w:rsidR="00B517B6" w:rsidRPr="00B517B6" w:rsidRDefault="00B517B6" w:rsidP="00B517B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bidi="ar-DZ"/>
              </w:rPr>
            </w:pPr>
            <w:proofErr w:type="gramStart"/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bidi="ar-DZ"/>
              </w:rPr>
              <w:t>S</w:t>
            </w:r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(</w:t>
            </w:r>
            <w:proofErr w:type="gramEnd"/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mV/</w:t>
            </w:r>
            <w:proofErr w:type="spellStart"/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dec</w:t>
            </w:r>
            <w:proofErr w:type="spellEnd"/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)</w:t>
            </w:r>
          </w:p>
        </w:tc>
        <w:tc>
          <w:tcPr>
            <w:tcW w:w="1410" w:type="dxa"/>
            <w:vAlign w:val="center"/>
          </w:tcPr>
          <w:p w:rsidR="00B517B6" w:rsidRPr="00B517B6" w:rsidRDefault="00B517B6" w:rsidP="00B517B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bidi="ar-DZ"/>
              </w:rPr>
            </w:pPr>
            <w:proofErr w:type="spellStart"/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bidi="ar-DZ"/>
              </w:rPr>
              <w:t>V</w:t>
            </w:r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fr-FR" w:bidi="ar-DZ"/>
              </w:rPr>
              <w:t>th</w:t>
            </w:r>
            <w:proofErr w:type="spellEnd"/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bidi="ar-DZ"/>
              </w:rPr>
              <w:t>(V)</w:t>
            </w:r>
          </w:p>
        </w:tc>
      </w:tr>
      <w:tr w:rsidR="00B517B6" w:rsidRPr="00B517B6" w:rsidTr="00B517B6">
        <w:trPr>
          <w:trHeight w:val="617"/>
          <w:jc w:val="center"/>
        </w:trPr>
        <w:tc>
          <w:tcPr>
            <w:tcW w:w="1409" w:type="dxa"/>
            <w:vAlign w:val="center"/>
          </w:tcPr>
          <w:p w:rsidR="00B517B6" w:rsidRPr="00B517B6" w:rsidRDefault="00B517B6" w:rsidP="00B517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0.999</w:t>
            </w:r>
          </w:p>
        </w:tc>
        <w:tc>
          <w:tcPr>
            <w:tcW w:w="1409" w:type="dxa"/>
            <w:vAlign w:val="center"/>
          </w:tcPr>
          <w:p w:rsidR="00B517B6" w:rsidRPr="00B517B6" w:rsidRDefault="00B517B6" w:rsidP="00B517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0.022</w:t>
            </w:r>
          </w:p>
        </w:tc>
        <w:tc>
          <w:tcPr>
            <w:tcW w:w="1409" w:type="dxa"/>
            <w:vAlign w:val="center"/>
          </w:tcPr>
          <w:p w:rsidR="00B517B6" w:rsidRPr="00B517B6" w:rsidRDefault="00B517B6" w:rsidP="00B517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0.961 10</w:t>
            </w:r>
            <w:r w:rsidRPr="00B517B6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fr-FR" w:bidi="ar-DZ"/>
              </w:rPr>
              <w:t>16</w:t>
            </w:r>
          </w:p>
        </w:tc>
        <w:tc>
          <w:tcPr>
            <w:tcW w:w="1409" w:type="dxa"/>
            <w:vAlign w:val="center"/>
          </w:tcPr>
          <w:p w:rsidR="00B517B6" w:rsidRPr="00B517B6" w:rsidRDefault="00B517B6" w:rsidP="00B517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0.948</w:t>
            </w:r>
          </w:p>
        </w:tc>
        <w:tc>
          <w:tcPr>
            <w:tcW w:w="1409" w:type="dxa"/>
            <w:vAlign w:val="center"/>
          </w:tcPr>
          <w:p w:rsidR="00B517B6" w:rsidRPr="00B517B6" w:rsidRDefault="00B517B6" w:rsidP="00B517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88.2001</w:t>
            </w:r>
          </w:p>
        </w:tc>
        <w:tc>
          <w:tcPr>
            <w:tcW w:w="1410" w:type="dxa"/>
            <w:vAlign w:val="center"/>
          </w:tcPr>
          <w:p w:rsidR="00B517B6" w:rsidRPr="00B517B6" w:rsidRDefault="00B517B6" w:rsidP="00B517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0.9480</w:t>
            </w:r>
          </w:p>
        </w:tc>
      </w:tr>
      <w:tr w:rsidR="00B517B6" w:rsidRPr="00B517B6" w:rsidTr="00B517B6">
        <w:trPr>
          <w:trHeight w:val="617"/>
          <w:jc w:val="center"/>
        </w:trPr>
        <w:tc>
          <w:tcPr>
            <w:tcW w:w="1409" w:type="dxa"/>
            <w:vAlign w:val="center"/>
          </w:tcPr>
          <w:p w:rsidR="00B517B6" w:rsidRPr="00B517B6" w:rsidRDefault="00B517B6" w:rsidP="00B517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0.972</w:t>
            </w:r>
          </w:p>
        </w:tc>
        <w:tc>
          <w:tcPr>
            <w:tcW w:w="1409" w:type="dxa"/>
            <w:vAlign w:val="center"/>
          </w:tcPr>
          <w:p w:rsidR="00B517B6" w:rsidRPr="00B517B6" w:rsidRDefault="00B517B6" w:rsidP="00B517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0.021</w:t>
            </w:r>
          </w:p>
        </w:tc>
        <w:tc>
          <w:tcPr>
            <w:tcW w:w="1409" w:type="dxa"/>
            <w:vAlign w:val="center"/>
          </w:tcPr>
          <w:p w:rsidR="00B517B6" w:rsidRPr="00B517B6" w:rsidRDefault="00B517B6" w:rsidP="00B517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0.25  10</w:t>
            </w:r>
            <w:r w:rsidRPr="00B517B6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fr-FR"/>
              </w:rPr>
              <w:t>16</w:t>
            </w:r>
          </w:p>
        </w:tc>
        <w:tc>
          <w:tcPr>
            <w:tcW w:w="1409" w:type="dxa"/>
            <w:vAlign w:val="center"/>
          </w:tcPr>
          <w:p w:rsidR="00B517B6" w:rsidRPr="00B517B6" w:rsidRDefault="00B517B6" w:rsidP="00B517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0.941</w:t>
            </w:r>
          </w:p>
        </w:tc>
        <w:tc>
          <w:tcPr>
            <w:tcW w:w="1409" w:type="dxa"/>
            <w:vAlign w:val="center"/>
          </w:tcPr>
          <w:p w:rsidR="00B517B6" w:rsidRPr="00B517B6" w:rsidRDefault="00B517B6" w:rsidP="00B517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89.237</w:t>
            </w:r>
          </w:p>
        </w:tc>
        <w:tc>
          <w:tcPr>
            <w:tcW w:w="1410" w:type="dxa"/>
            <w:vAlign w:val="center"/>
          </w:tcPr>
          <w:p w:rsidR="00B517B6" w:rsidRPr="00B517B6" w:rsidRDefault="00B517B6" w:rsidP="00B517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0.9410</w:t>
            </w:r>
          </w:p>
        </w:tc>
      </w:tr>
      <w:tr w:rsidR="009435A8" w:rsidRPr="00B517B6" w:rsidTr="00B77C60">
        <w:trPr>
          <w:trHeight w:val="617"/>
          <w:jc w:val="center"/>
        </w:trPr>
        <w:tc>
          <w:tcPr>
            <w:tcW w:w="1409" w:type="dxa"/>
            <w:vAlign w:val="center"/>
          </w:tcPr>
          <w:p w:rsidR="009435A8" w:rsidRPr="00B517B6" w:rsidRDefault="009435A8" w:rsidP="00B77C60">
            <w:pPr>
              <w:bidi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0.984</w:t>
            </w:r>
          </w:p>
        </w:tc>
        <w:tc>
          <w:tcPr>
            <w:tcW w:w="1409" w:type="dxa"/>
            <w:vAlign w:val="center"/>
          </w:tcPr>
          <w:p w:rsidR="009435A8" w:rsidRPr="00B517B6" w:rsidRDefault="009435A8" w:rsidP="00B77C6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0.031</w:t>
            </w:r>
          </w:p>
        </w:tc>
        <w:tc>
          <w:tcPr>
            <w:tcW w:w="1409" w:type="dxa"/>
            <w:vAlign w:val="center"/>
          </w:tcPr>
          <w:p w:rsidR="009435A8" w:rsidRPr="00B517B6" w:rsidRDefault="009435A8" w:rsidP="00B77C6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0.960 10</w:t>
            </w:r>
            <w:r w:rsidRPr="00B517B6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fr-FR" w:bidi="ar-DZ"/>
              </w:rPr>
              <w:t>16</w:t>
            </w:r>
          </w:p>
        </w:tc>
        <w:tc>
          <w:tcPr>
            <w:tcW w:w="1409" w:type="dxa"/>
            <w:vAlign w:val="center"/>
          </w:tcPr>
          <w:p w:rsidR="009435A8" w:rsidRPr="00B517B6" w:rsidRDefault="009435A8" w:rsidP="00B77C6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0.968</w:t>
            </w:r>
          </w:p>
        </w:tc>
        <w:tc>
          <w:tcPr>
            <w:tcW w:w="1409" w:type="dxa"/>
            <w:vAlign w:val="center"/>
          </w:tcPr>
          <w:p w:rsidR="009435A8" w:rsidRPr="00B517B6" w:rsidRDefault="009435A8" w:rsidP="00B77C6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62.985</w:t>
            </w:r>
          </w:p>
        </w:tc>
        <w:tc>
          <w:tcPr>
            <w:tcW w:w="1410" w:type="dxa"/>
            <w:vAlign w:val="center"/>
          </w:tcPr>
          <w:p w:rsidR="009435A8" w:rsidRPr="00B517B6" w:rsidRDefault="009435A8" w:rsidP="00B77C6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0.9680</w:t>
            </w:r>
          </w:p>
        </w:tc>
      </w:tr>
      <w:tr w:rsidR="00B517B6" w:rsidRPr="00B517B6" w:rsidTr="00B517B6">
        <w:trPr>
          <w:trHeight w:val="617"/>
          <w:jc w:val="center"/>
        </w:trPr>
        <w:tc>
          <w:tcPr>
            <w:tcW w:w="1409" w:type="dxa"/>
            <w:vAlign w:val="center"/>
          </w:tcPr>
          <w:p w:rsidR="00B517B6" w:rsidRPr="00B517B6" w:rsidRDefault="00B517B6" w:rsidP="00B517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0.998</w:t>
            </w:r>
          </w:p>
        </w:tc>
        <w:tc>
          <w:tcPr>
            <w:tcW w:w="1409" w:type="dxa"/>
            <w:vAlign w:val="center"/>
          </w:tcPr>
          <w:p w:rsidR="00B517B6" w:rsidRPr="00B517B6" w:rsidRDefault="00B517B6" w:rsidP="00B517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0.016</w:t>
            </w:r>
          </w:p>
        </w:tc>
        <w:tc>
          <w:tcPr>
            <w:tcW w:w="1409" w:type="dxa"/>
            <w:vAlign w:val="center"/>
          </w:tcPr>
          <w:p w:rsidR="00B517B6" w:rsidRPr="00B517B6" w:rsidRDefault="00B517B6" w:rsidP="00B517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1.43 10</w:t>
            </w:r>
            <w:r w:rsidRPr="00B517B6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fr-FR" w:bidi="ar-DZ"/>
              </w:rPr>
              <w:t>16</w:t>
            </w:r>
          </w:p>
        </w:tc>
        <w:tc>
          <w:tcPr>
            <w:tcW w:w="1409" w:type="dxa"/>
            <w:vAlign w:val="center"/>
          </w:tcPr>
          <w:p w:rsidR="00B517B6" w:rsidRPr="00B517B6" w:rsidRDefault="00B517B6" w:rsidP="00B517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0.7</w:t>
            </w:r>
          </w:p>
        </w:tc>
        <w:tc>
          <w:tcPr>
            <w:tcW w:w="1409" w:type="dxa"/>
            <w:vAlign w:val="center"/>
          </w:tcPr>
          <w:p w:rsidR="00B517B6" w:rsidRPr="00B517B6" w:rsidRDefault="00B517B6" w:rsidP="00B517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89.4319</w:t>
            </w:r>
          </w:p>
        </w:tc>
        <w:tc>
          <w:tcPr>
            <w:tcW w:w="1410" w:type="dxa"/>
            <w:vAlign w:val="center"/>
          </w:tcPr>
          <w:p w:rsidR="00B517B6" w:rsidRPr="00B517B6" w:rsidRDefault="00B517B6" w:rsidP="00B517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0.7000</w:t>
            </w:r>
          </w:p>
        </w:tc>
      </w:tr>
      <w:tr w:rsidR="00B517B6" w:rsidRPr="00B517B6" w:rsidTr="00B517B6">
        <w:trPr>
          <w:trHeight w:val="617"/>
          <w:jc w:val="center"/>
        </w:trPr>
        <w:tc>
          <w:tcPr>
            <w:tcW w:w="1409" w:type="dxa"/>
            <w:vAlign w:val="center"/>
          </w:tcPr>
          <w:p w:rsidR="00B517B6" w:rsidRPr="00B517B6" w:rsidRDefault="00B517B6" w:rsidP="00B517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0.997</w:t>
            </w:r>
          </w:p>
        </w:tc>
        <w:tc>
          <w:tcPr>
            <w:tcW w:w="1409" w:type="dxa"/>
            <w:vAlign w:val="center"/>
          </w:tcPr>
          <w:p w:rsidR="00B517B6" w:rsidRPr="00B517B6" w:rsidRDefault="00B517B6" w:rsidP="00B517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0.024</w:t>
            </w:r>
          </w:p>
        </w:tc>
        <w:tc>
          <w:tcPr>
            <w:tcW w:w="1409" w:type="dxa"/>
            <w:vAlign w:val="center"/>
          </w:tcPr>
          <w:p w:rsidR="00B517B6" w:rsidRPr="00B517B6" w:rsidRDefault="00B517B6" w:rsidP="00B517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0.28  10</w:t>
            </w:r>
            <w:r w:rsidRPr="00B517B6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fr-FR" w:bidi="ar-DZ"/>
              </w:rPr>
              <w:t>16</w:t>
            </w:r>
          </w:p>
        </w:tc>
        <w:tc>
          <w:tcPr>
            <w:tcW w:w="1409" w:type="dxa"/>
            <w:vAlign w:val="center"/>
          </w:tcPr>
          <w:p w:rsidR="00B517B6" w:rsidRPr="00B517B6" w:rsidRDefault="00B517B6" w:rsidP="00B517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0.965</w:t>
            </w:r>
          </w:p>
        </w:tc>
        <w:tc>
          <w:tcPr>
            <w:tcW w:w="1409" w:type="dxa"/>
            <w:vAlign w:val="center"/>
          </w:tcPr>
          <w:p w:rsidR="00B517B6" w:rsidRPr="00B517B6" w:rsidRDefault="00B517B6" w:rsidP="00B517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82.1438</w:t>
            </w:r>
          </w:p>
        </w:tc>
        <w:tc>
          <w:tcPr>
            <w:tcW w:w="1410" w:type="dxa"/>
            <w:vAlign w:val="center"/>
          </w:tcPr>
          <w:p w:rsidR="00B517B6" w:rsidRPr="00B517B6" w:rsidRDefault="00B517B6" w:rsidP="00B517B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0.9650</w:t>
            </w:r>
          </w:p>
        </w:tc>
      </w:tr>
    </w:tbl>
    <w:p w:rsidR="00AD7E7C" w:rsidRDefault="00AD7E7C" w:rsidP="005B08EE">
      <w:pPr>
        <w:bidi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fr-FR" w:bidi="ar-DZ"/>
        </w:rPr>
      </w:pPr>
    </w:p>
    <w:p w:rsidR="00AD7E7C" w:rsidRPr="00AD7E7C" w:rsidRDefault="00AD7E7C" w:rsidP="00C80A5D">
      <w:pPr>
        <w:bidi w:val="0"/>
        <w:spacing w:line="240" w:lineRule="auto"/>
        <w:jc w:val="center"/>
        <w:rPr>
          <w:rFonts w:ascii="Times New Roman" w:hAnsi="Times New Roman" w:cs="Times New Roman"/>
          <w:lang w:val="fr-FR" w:bidi="ar-DZ"/>
        </w:rPr>
      </w:pPr>
      <w:r>
        <w:rPr>
          <w:rFonts w:ascii="Times New Roman" w:hAnsi="Times New Roman" w:cs="Times New Roman"/>
          <w:b/>
          <w:bCs/>
          <w:lang w:val="fr-FR" w:bidi="ar-DZ"/>
        </w:rPr>
        <w:t xml:space="preserve">Tableau </w:t>
      </w:r>
      <w:r w:rsidR="00C80A5D">
        <w:rPr>
          <w:rFonts w:ascii="Times New Roman" w:hAnsi="Times New Roman" w:cs="Times New Roman"/>
          <w:b/>
          <w:bCs/>
          <w:lang w:val="fr-FR" w:bidi="ar-DZ"/>
        </w:rPr>
        <w:t>IV</w:t>
      </w:r>
      <w:r>
        <w:rPr>
          <w:rFonts w:ascii="Times New Roman" w:hAnsi="Times New Roman" w:cs="Times New Roman"/>
          <w:b/>
          <w:bCs/>
          <w:lang w:val="fr-FR" w:bidi="ar-DZ"/>
        </w:rPr>
        <w:t>.3</w:t>
      </w:r>
      <w:r w:rsidR="00C80A5D">
        <w:rPr>
          <w:rFonts w:ascii="Times New Roman" w:hAnsi="Times New Roman" w:cs="Times New Roman"/>
          <w:b/>
          <w:bCs/>
          <w:lang w:val="fr-FR" w:bidi="ar-DZ"/>
        </w:rPr>
        <w:t>.</w:t>
      </w:r>
      <w:r>
        <w:rPr>
          <w:rFonts w:ascii="Times New Roman" w:hAnsi="Times New Roman" w:cs="Times New Roman"/>
          <w:b/>
          <w:bCs/>
          <w:lang w:val="fr-FR" w:bidi="ar-DZ"/>
        </w:rPr>
        <w:t xml:space="preserve"> </w:t>
      </w:r>
      <w:r w:rsidRPr="00AD7E7C">
        <w:rPr>
          <w:rFonts w:ascii="Times New Roman" w:hAnsi="Times New Roman" w:cs="Times New Roman"/>
          <w:b/>
          <w:bCs/>
          <w:lang w:val="fr-FR" w:bidi="ar-DZ"/>
        </w:rPr>
        <w:t xml:space="preserve"> </w:t>
      </w:r>
      <w:r w:rsidR="00995E23" w:rsidRPr="00995E23">
        <w:rPr>
          <w:rFonts w:ascii="Times New Roman" w:hAnsi="Times New Roman" w:cs="Times New Roman"/>
          <w:lang w:val="fr-FR" w:bidi="ar-DZ"/>
        </w:rPr>
        <w:t>E</w:t>
      </w:r>
      <w:r w:rsidRPr="00AD7E7C">
        <w:rPr>
          <w:rFonts w:ascii="Times New Roman" w:hAnsi="Times New Roman" w:cs="Times New Roman"/>
          <w:lang w:val="fr-FR" w:bidi="ar-DZ"/>
        </w:rPr>
        <w:t>ffet de la conception optimale sur les paramètres</w:t>
      </w:r>
    </w:p>
    <w:p w:rsidR="00AD7E7C" w:rsidRDefault="00AD7E7C" w:rsidP="005B08EE">
      <w:pPr>
        <w:bidi w:val="0"/>
        <w:spacing w:line="240" w:lineRule="auto"/>
        <w:jc w:val="center"/>
        <w:rPr>
          <w:rFonts w:ascii="Times New Roman" w:hAnsi="Times New Roman" w:cs="Times New Roman"/>
          <w:lang w:val="fr-FR" w:bidi="ar-DZ"/>
        </w:rPr>
      </w:pPr>
      <w:proofErr w:type="gramStart"/>
      <w:r w:rsidRPr="00AD7E7C">
        <w:rPr>
          <w:rFonts w:ascii="Times New Roman" w:hAnsi="Times New Roman" w:cs="Times New Roman"/>
          <w:lang w:val="fr-FR" w:bidi="ar-DZ"/>
        </w:rPr>
        <w:t>du</w:t>
      </w:r>
      <w:proofErr w:type="gramEnd"/>
      <w:r w:rsidRPr="00AD7E7C">
        <w:rPr>
          <w:rFonts w:ascii="Times New Roman" w:hAnsi="Times New Roman" w:cs="Times New Roman"/>
          <w:lang w:val="fr-FR" w:bidi="ar-DZ"/>
        </w:rPr>
        <w:t xml:space="preserve"> régime sous-seuil</w:t>
      </w:r>
    </w:p>
    <w:p w:rsidR="001A3B72" w:rsidRDefault="001A3B72" w:rsidP="005B08EE">
      <w:pPr>
        <w:bidi w:val="0"/>
        <w:spacing w:line="360" w:lineRule="auto"/>
        <w:rPr>
          <w:rFonts w:ascii="Times New Roman" w:hAnsi="Times New Roman" w:cs="Times New Roman"/>
          <w:lang w:val="fr-FR" w:bidi="ar-DZ"/>
        </w:rPr>
      </w:pPr>
    </w:p>
    <w:p w:rsidR="001A3B72" w:rsidRDefault="001A3B72" w:rsidP="005B08EE">
      <w:pPr>
        <w:bidi w:val="0"/>
        <w:spacing w:line="360" w:lineRule="auto"/>
        <w:rPr>
          <w:rFonts w:ascii="Times New Roman" w:hAnsi="Times New Roman" w:cs="Times New Roman"/>
          <w:lang w:val="fr-FR" w:bidi="ar-DZ"/>
        </w:rPr>
      </w:pPr>
    </w:p>
    <w:p w:rsidR="001A3B72" w:rsidRDefault="001A3B72" w:rsidP="005B08EE">
      <w:pPr>
        <w:bidi w:val="0"/>
        <w:spacing w:line="360" w:lineRule="auto"/>
        <w:rPr>
          <w:rFonts w:ascii="Times New Roman" w:hAnsi="Times New Roman" w:cs="Times New Roman"/>
          <w:lang w:val="fr-FR" w:bidi="ar-DZ"/>
        </w:rPr>
      </w:pPr>
    </w:p>
    <w:p w:rsidR="001A3B72" w:rsidRDefault="001A3B72" w:rsidP="005B08EE">
      <w:pPr>
        <w:bidi w:val="0"/>
        <w:spacing w:line="360" w:lineRule="auto"/>
        <w:rPr>
          <w:rFonts w:ascii="Times New Roman" w:hAnsi="Times New Roman" w:cs="Times New Roman"/>
          <w:lang w:val="fr-FR" w:bidi="ar-DZ"/>
        </w:rPr>
      </w:pPr>
    </w:p>
    <w:p w:rsidR="00E106EF" w:rsidRDefault="00E106EF" w:rsidP="00E106EF">
      <w:pPr>
        <w:bidi w:val="0"/>
        <w:spacing w:line="360" w:lineRule="auto"/>
        <w:rPr>
          <w:rFonts w:ascii="Times New Roman" w:hAnsi="Times New Roman" w:cs="Times New Roman"/>
          <w:lang w:val="fr-FR" w:bidi="ar-DZ"/>
        </w:rPr>
      </w:pPr>
    </w:p>
    <w:p w:rsidR="001A3B72" w:rsidRPr="00AD7E7C" w:rsidRDefault="001A3B72" w:rsidP="005B08EE">
      <w:pPr>
        <w:bidi w:val="0"/>
        <w:spacing w:line="360" w:lineRule="auto"/>
        <w:rPr>
          <w:rFonts w:ascii="Times New Roman" w:hAnsi="Times New Roman" w:cs="Times New Roman"/>
          <w:lang w:val="fr-FR" w:bidi="ar-DZ"/>
        </w:rPr>
      </w:pPr>
    </w:p>
    <w:p w:rsidR="00D918C9" w:rsidRPr="00D918C9" w:rsidRDefault="00AD7E7C" w:rsidP="00D918C9">
      <w:pPr>
        <w:pStyle w:val="Paragraphedeliste"/>
        <w:numPr>
          <w:ilvl w:val="0"/>
          <w:numId w:val="1"/>
        </w:numPr>
        <w:tabs>
          <w:tab w:val="left" w:pos="2985"/>
        </w:tabs>
        <w:bidi w:val="0"/>
        <w:spacing w:line="360" w:lineRule="auto"/>
        <w:ind w:left="567" w:hanging="567"/>
        <w:rPr>
          <w:rFonts w:ascii="Times New Roman" w:hAnsi="Times New Roman" w:cs="Times New Roman"/>
          <w:b/>
          <w:bCs/>
          <w:sz w:val="24"/>
          <w:szCs w:val="24"/>
          <w:lang w:val="fr-FR" w:bidi="ar-DZ"/>
        </w:rPr>
      </w:pPr>
      <w:proofErr w:type="spellStart"/>
      <w:r w:rsidRPr="00AD7E7C">
        <w:rPr>
          <w:rFonts w:ascii="Times New Roman" w:hAnsi="Times New Roman" w:cs="Times New Roman"/>
          <w:b/>
          <w:bCs/>
          <w:sz w:val="24"/>
          <w:szCs w:val="24"/>
          <w:lang w:val="fr-FR" w:bidi="ar-DZ"/>
        </w:rPr>
        <w:lastRenderedPageBreak/>
        <w:t>Levenberg</w:t>
      </w:r>
      <w:proofErr w:type="spellEnd"/>
      <w:r w:rsidRPr="00AD7E7C">
        <w:rPr>
          <w:rFonts w:ascii="Times New Roman" w:hAnsi="Times New Roman" w:cs="Times New Roman"/>
          <w:b/>
          <w:bCs/>
          <w:sz w:val="24"/>
          <w:szCs w:val="24"/>
          <w:lang w:val="fr-FR" w:bidi="ar-DZ"/>
        </w:rPr>
        <w:t>-</w:t>
      </w:r>
      <w:proofErr w:type="spellStart"/>
      <w:r w:rsidRPr="00AD7E7C">
        <w:rPr>
          <w:rFonts w:ascii="Times New Roman" w:hAnsi="Times New Roman" w:cs="Times New Roman"/>
          <w:b/>
          <w:bCs/>
          <w:sz w:val="24"/>
          <w:szCs w:val="24"/>
          <w:lang w:val="fr-FR" w:bidi="ar-DZ"/>
        </w:rPr>
        <w:t>marquardt</w:t>
      </w:r>
      <w:proofErr w:type="spellEnd"/>
    </w:p>
    <w:p w:rsidR="00AD7E7C" w:rsidRDefault="00AD7E7C" w:rsidP="001155F6">
      <w:pPr>
        <w:tabs>
          <w:tab w:val="left" w:pos="2985"/>
        </w:tabs>
        <w:bidi w:val="0"/>
        <w:spacing w:line="360" w:lineRule="auto"/>
        <w:ind w:firstLine="426"/>
        <w:rPr>
          <w:rFonts w:ascii="Times New Roman" w:hAnsi="Times New Roman" w:cs="Times New Roman"/>
          <w:sz w:val="24"/>
          <w:szCs w:val="24"/>
          <w:lang w:val="fr-FR" w:bidi="ar-DZ"/>
        </w:rPr>
      </w:pPr>
      <w:r w:rsidRPr="00AD7E7C">
        <w:rPr>
          <w:rFonts w:ascii="Times New Roman" w:hAnsi="Times New Roman" w:cs="Times New Roman"/>
          <w:sz w:val="24"/>
          <w:szCs w:val="24"/>
          <w:lang w:val="fr-FR" w:bidi="ar-DZ"/>
        </w:rPr>
        <w:t>Pour</w:t>
      </w:r>
      <w:r w:rsidR="001A3B72">
        <w:rPr>
          <w:rFonts w:ascii="Times New Roman" w:hAnsi="Times New Roman" w:cs="Times New Roman"/>
          <w:sz w:val="24"/>
          <w:szCs w:val="24"/>
          <w:lang w:val="fr-FR" w:bidi="ar-DZ"/>
        </w:rPr>
        <w:t xml:space="preserve"> </w:t>
      </w:r>
      <w:r w:rsidR="001A3B72" w:rsidRPr="001A3B72">
        <w:rPr>
          <w:rFonts w:ascii="Times New Roman" w:hAnsi="Times New Roman" w:cs="Times New Roman"/>
          <w:sz w:val="24"/>
          <w:szCs w:val="24"/>
          <w:lang w:val="fr-FR" w:bidi="ar-DZ"/>
        </w:rPr>
        <w:t>l’</w:t>
      </w:r>
      <w:r w:rsidR="001A3B72" w:rsidRPr="001A3B72">
        <w:rPr>
          <w:rFonts w:ascii="Times New Roman" w:hAnsi="Times New Roman"/>
          <w:sz w:val="24"/>
          <w:szCs w:val="24"/>
          <w:lang w:val="fr-FR"/>
        </w:rPr>
        <w:t>optimisation</w:t>
      </w:r>
      <w:r w:rsidR="001A3B72">
        <w:rPr>
          <w:rFonts w:ascii="Times New Roman" w:hAnsi="Times New Roman" w:cs="Times New Roman"/>
          <w:sz w:val="24"/>
          <w:szCs w:val="24"/>
          <w:lang w:val="fr-FR" w:bidi="ar-DZ"/>
        </w:rPr>
        <w:t xml:space="preserve"> </w:t>
      </w:r>
      <w:r w:rsidR="001A3B72" w:rsidRPr="001A3B72">
        <w:rPr>
          <w:rFonts w:ascii="Times New Roman" w:hAnsi="Times New Roman"/>
          <w:sz w:val="24"/>
          <w:szCs w:val="24"/>
          <w:lang w:val="fr-FR"/>
        </w:rPr>
        <w:t xml:space="preserve">du facteur sous </w:t>
      </w:r>
      <w:r w:rsidR="001A3B72">
        <w:rPr>
          <w:rFonts w:ascii="Times New Roman" w:hAnsi="Times New Roman"/>
          <w:sz w:val="24"/>
          <w:szCs w:val="24"/>
          <w:lang w:val="fr-FR"/>
        </w:rPr>
        <w:t>-</w:t>
      </w:r>
      <w:r w:rsidR="001A3B72" w:rsidRPr="001A3B72">
        <w:rPr>
          <w:rFonts w:ascii="Times New Roman" w:hAnsi="Times New Roman"/>
          <w:sz w:val="24"/>
          <w:szCs w:val="24"/>
          <w:lang w:val="fr-FR"/>
        </w:rPr>
        <w:t>seuil</w:t>
      </w:r>
      <w:r w:rsidR="001A3B72">
        <w:rPr>
          <w:rFonts w:ascii="Times New Roman" w:hAnsi="Times New Roman" w:cs="Times New Roman"/>
          <w:sz w:val="24"/>
          <w:szCs w:val="24"/>
          <w:lang w:val="fr-FR" w:bidi="ar-DZ"/>
        </w:rPr>
        <w:t xml:space="preserve"> avec la méthode de Levenberg-Marquardt </w:t>
      </w:r>
      <w:r w:rsidR="001155F6">
        <w:rPr>
          <w:rFonts w:ascii="Times New Roman" w:hAnsi="Times New Roman" w:cs="Times New Roman"/>
          <w:sz w:val="24"/>
          <w:szCs w:val="24"/>
          <w:lang w:val="fr-FR" w:bidi="ar-DZ"/>
        </w:rPr>
        <w:t xml:space="preserve">(LM), </w:t>
      </w:r>
      <w:r w:rsidR="001A3B72">
        <w:rPr>
          <w:rFonts w:ascii="Times New Roman" w:hAnsi="Times New Roman" w:cs="Times New Roman"/>
          <w:sz w:val="24"/>
          <w:szCs w:val="24"/>
          <w:lang w:val="fr-FR" w:bidi="ar-DZ"/>
        </w:rPr>
        <w:t xml:space="preserve">on a utilisé la fonction FINDMINIMUM du logiciel </w:t>
      </w:r>
      <w:r w:rsidR="001A6E51">
        <w:rPr>
          <w:rFonts w:ascii="Times New Roman" w:hAnsi="Times New Roman" w:cs="Times New Roman"/>
          <w:sz w:val="24"/>
          <w:szCs w:val="24"/>
          <w:lang w:val="fr-FR" w:bidi="ar-DZ"/>
        </w:rPr>
        <w:t>M</w:t>
      </w:r>
      <w:r w:rsidR="001A3B72">
        <w:rPr>
          <w:rFonts w:ascii="Times New Roman" w:hAnsi="Times New Roman" w:cs="Times New Roman"/>
          <w:sz w:val="24"/>
          <w:szCs w:val="24"/>
          <w:lang w:val="fr-FR" w:bidi="ar-DZ"/>
        </w:rPr>
        <w:t>athematica</w:t>
      </w:r>
      <w:r w:rsidR="007118F8">
        <w:rPr>
          <w:rFonts w:ascii="Times New Roman" w:hAnsi="Times New Roman" w:cs="Times New Roman"/>
          <w:sz w:val="24"/>
          <w:szCs w:val="24"/>
          <w:lang w:val="fr-FR" w:bidi="ar-DZ"/>
        </w:rPr>
        <w:t>.</w:t>
      </w:r>
    </w:p>
    <w:p w:rsidR="00C80A5D" w:rsidRDefault="007118F8" w:rsidP="00C80A5D">
      <w:pPr>
        <w:tabs>
          <w:tab w:val="left" w:pos="2985"/>
        </w:tabs>
        <w:bidi w:val="0"/>
        <w:spacing w:line="36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41185F">
        <w:rPr>
          <w:rFonts w:ascii="Times New Roman" w:hAnsi="Times New Roman" w:cs="Times New Roman"/>
          <w:sz w:val="24"/>
          <w:szCs w:val="24"/>
          <w:highlight w:val="white"/>
          <w:lang w:val="fr-FR"/>
        </w:rPr>
        <w:t>Pour minimiser la fonction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on a utilisé les options suivantes</w:t>
      </w:r>
      <w:r w:rsidR="005B5BB1">
        <w:rPr>
          <w:rFonts w:ascii="Times New Roman" w:hAnsi="Times New Roman" w:cs="Times New Roman"/>
          <w:sz w:val="24"/>
          <w:szCs w:val="24"/>
          <w:lang w:val="fr-FR"/>
        </w:rPr>
        <w:t> :</w:t>
      </w:r>
    </w:p>
    <w:tbl>
      <w:tblPr>
        <w:tblStyle w:val="Grilledutableau"/>
        <w:tblW w:w="0" w:type="auto"/>
        <w:jc w:val="center"/>
        <w:tblLook w:val="04A0"/>
      </w:tblPr>
      <w:tblGrid>
        <w:gridCol w:w="3369"/>
        <w:gridCol w:w="3543"/>
      </w:tblGrid>
      <w:tr w:rsidR="007118F8" w:rsidTr="00750B6F">
        <w:trPr>
          <w:jc w:val="center"/>
        </w:trPr>
        <w:tc>
          <w:tcPr>
            <w:tcW w:w="3369" w:type="dxa"/>
          </w:tcPr>
          <w:p w:rsidR="007118F8" w:rsidRDefault="007118F8" w:rsidP="005B08EE">
            <w:pPr>
              <w:tabs>
                <w:tab w:val="left" w:pos="2985"/>
              </w:tabs>
              <w:bidi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La </w:t>
            </w:r>
            <w:r w:rsidRPr="007118F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précision</w:t>
            </w:r>
          </w:p>
        </w:tc>
        <w:tc>
          <w:tcPr>
            <w:tcW w:w="3543" w:type="dxa"/>
          </w:tcPr>
          <w:p w:rsidR="007118F8" w:rsidRDefault="00750B6F" w:rsidP="005B08EE">
            <w:pPr>
              <w:tabs>
                <w:tab w:val="left" w:pos="2985"/>
              </w:tabs>
              <w:bidi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Automatique</w:t>
            </w:r>
          </w:p>
        </w:tc>
      </w:tr>
      <w:tr w:rsidR="007118F8" w:rsidTr="00750B6F">
        <w:trPr>
          <w:jc w:val="center"/>
        </w:trPr>
        <w:tc>
          <w:tcPr>
            <w:tcW w:w="3369" w:type="dxa"/>
          </w:tcPr>
          <w:p w:rsidR="007118F8" w:rsidRDefault="00750B6F" w:rsidP="005B08EE">
            <w:pPr>
              <w:tabs>
                <w:tab w:val="left" w:pos="2985"/>
              </w:tabs>
              <w:bidi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L’</w:t>
            </w:r>
            <w:r>
              <w:t>évaluation</w:t>
            </w:r>
          </w:p>
        </w:tc>
        <w:tc>
          <w:tcPr>
            <w:tcW w:w="3543" w:type="dxa"/>
          </w:tcPr>
          <w:p w:rsidR="007118F8" w:rsidRDefault="00750B6F" w:rsidP="005B08EE">
            <w:pPr>
              <w:tabs>
                <w:tab w:val="left" w:pos="2985"/>
              </w:tabs>
              <w:bidi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</w:t>
            </w:r>
            <w:r w:rsidRPr="00750B6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ucune</w:t>
            </w:r>
          </w:p>
        </w:tc>
      </w:tr>
      <w:tr w:rsidR="007118F8" w:rsidTr="00750B6F">
        <w:trPr>
          <w:jc w:val="center"/>
        </w:trPr>
        <w:tc>
          <w:tcPr>
            <w:tcW w:w="3369" w:type="dxa"/>
          </w:tcPr>
          <w:p w:rsidR="007118F8" w:rsidRDefault="00750B6F" w:rsidP="005B08EE">
            <w:pPr>
              <w:tabs>
                <w:tab w:val="left" w:pos="2985"/>
              </w:tabs>
              <w:bidi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Gradient</w:t>
            </w:r>
          </w:p>
        </w:tc>
        <w:tc>
          <w:tcPr>
            <w:tcW w:w="3543" w:type="dxa"/>
          </w:tcPr>
          <w:p w:rsidR="007118F8" w:rsidRDefault="00750B6F" w:rsidP="005B08EE">
            <w:pPr>
              <w:tabs>
                <w:tab w:val="left" w:pos="2985"/>
              </w:tabs>
              <w:bidi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Automatique</w:t>
            </w:r>
          </w:p>
        </w:tc>
      </w:tr>
      <w:tr w:rsidR="007118F8" w:rsidTr="00750B6F">
        <w:trPr>
          <w:jc w:val="center"/>
        </w:trPr>
        <w:tc>
          <w:tcPr>
            <w:tcW w:w="3369" w:type="dxa"/>
          </w:tcPr>
          <w:p w:rsidR="007118F8" w:rsidRDefault="00750B6F" w:rsidP="005B08EE">
            <w:pPr>
              <w:tabs>
                <w:tab w:val="left" w:pos="2985"/>
              </w:tabs>
              <w:bidi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</w:t>
            </w:r>
            <w:r w:rsidRPr="00750B6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térations Max</w:t>
            </w:r>
          </w:p>
        </w:tc>
        <w:tc>
          <w:tcPr>
            <w:tcW w:w="3543" w:type="dxa"/>
          </w:tcPr>
          <w:p w:rsidR="007118F8" w:rsidRDefault="00750B6F" w:rsidP="005B08EE">
            <w:pPr>
              <w:tabs>
                <w:tab w:val="left" w:pos="2985"/>
              </w:tabs>
              <w:bidi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Automatique</w:t>
            </w:r>
          </w:p>
        </w:tc>
      </w:tr>
      <w:tr w:rsidR="007118F8" w:rsidTr="00750B6F">
        <w:trPr>
          <w:jc w:val="center"/>
        </w:trPr>
        <w:tc>
          <w:tcPr>
            <w:tcW w:w="3369" w:type="dxa"/>
          </w:tcPr>
          <w:p w:rsidR="007118F8" w:rsidRDefault="00750B6F" w:rsidP="005B08EE">
            <w:pPr>
              <w:tabs>
                <w:tab w:val="left" w:pos="2985"/>
              </w:tabs>
              <w:bidi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Méthode</w:t>
            </w:r>
          </w:p>
        </w:tc>
        <w:tc>
          <w:tcPr>
            <w:tcW w:w="3543" w:type="dxa"/>
          </w:tcPr>
          <w:p w:rsidR="007118F8" w:rsidRDefault="00750B6F" w:rsidP="005B08EE">
            <w:pPr>
              <w:tabs>
                <w:tab w:val="left" w:pos="2985"/>
              </w:tabs>
              <w:bidi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Levenberg-Marquardt</w:t>
            </w:r>
          </w:p>
        </w:tc>
      </w:tr>
    </w:tbl>
    <w:p w:rsidR="001A6E51" w:rsidRDefault="001A6E51" w:rsidP="005B08EE">
      <w:pPr>
        <w:tabs>
          <w:tab w:val="left" w:pos="5951"/>
        </w:tabs>
        <w:bidi w:val="0"/>
        <w:spacing w:line="240" w:lineRule="auto"/>
        <w:rPr>
          <w:rFonts w:ascii="Times New Roman" w:hAnsi="Times New Roman" w:cs="Times New Roman"/>
          <w:b/>
          <w:bCs/>
          <w:lang w:val="fr-FR"/>
        </w:rPr>
      </w:pPr>
    </w:p>
    <w:p w:rsidR="00750B6F" w:rsidRDefault="00750B6F" w:rsidP="00C80A5D">
      <w:pPr>
        <w:tabs>
          <w:tab w:val="left" w:pos="5951"/>
        </w:tabs>
        <w:bidi w:val="0"/>
        <w:spacing w:line="240" w:lineRule="auto"/>
        <w:jc w:val="center"/>
        <w:rPr>
          <w:rFonts w:ascii="Times New Roman" w:hAnsi="Times New Roman" w:cs="Times New Roman"/>
          <w:lang w:val="fr-FR" w:bidi="ar-DZ"/>
        </w:rPr>
      </w:pPr>
      <w:r w:rsidRPr="00080E70">
        <w:rPr>
          <w:rFonts w:ascii="Times New Roman" w:hAnsi="Times New Roman" w:cs="Times New Roman"/>
          <w:b/>
          <w:bCs/>
          <w:lang w:val="fr-FR"/>
        </w:rPr>
        <w:t xml:space="preserve">Tableau </w:t>
      </w:r>
      <w:r w:rsidR="00C80A5D">
        <w:rPr>
          <w:rFonts w:ascii="Times New Roman" w:hAnsi="Times New Roman" w:cs="Times New Roman"/>
          <w:b/>
          <w:bCs/>
          <w:lang w:val="fr-FR"/>
        </w:rPr>
        <w:t>IV</w:t>
      </w:r>
      <w:r w:rsidRPr="00080E70">
        <w:rPr>
          <w:rFonts w:ascii="Times New Roman" w:hAnsi="Times New Roman" w:cs="Times New Roman"/>
          <w:b/>
          <w:bCs/>
          <w:lang w:val="fr-FR"/>
        </w:rPr>
        <w:t>.</w:t>
      </w:r>
      <w:r w:rsidR="005B08EE">
        <w:rPr>
          <w:rFonts w:ascii="Times New Roman" w:hAnsi="Times New Roman" w:cs="Times New Roman"/>
          <w:b/>
          <w:bCs/>
          <w:lang w:val="fr-FR"/>
        </w:rPr>
        <w:t>4</w:t>
      </w:r>
      <w:r w:rsidR="00C80A5D">
        <w:rPr>
          <w:rFonts w:ascii="Times New Roman" w:hAnsi="Times New Roman" w:cs="Times New Roman"/>
          <w:b/>
          <w:bCs/>
          <w:lang w:val="fr-FR"/>
        </w:rPr>
        <w:t>.</w:t>
      </w:r>
      <w:r w:rsidRPr="00080E70">
        <w:rPr>
          <w:rFonts w:ascii="Times New Roman" w:hAnsi="Times New Roman" w:cs="Times New Roman"/>
          <w:b/>
          <w:bCs/>
          <w:lang w:val="fr-FR"/>
        </w:rPr>
        <w:t xml:space="preserve">  </w:t>
      </w:r>
      <w:r w:rsidRPr="00080E70">
        <w:rPr>
          <w:rFonts w:ascii="Times New Roman" w:hAnsi="Times New Roman" w:cs="Times New Roman"/>
          <w:lang w:val="fr-FR"/>
        </w:rPr>
        <w:t xml:space="preserve">Paramètres utilisés dans </w:t>
      </w:r>
      <w:r w:rsidR="00C62E57">
        <w:rPr>
          <w:rFonts w:ascii="Times New Roman" w:hAnsi="Times New Roman" w:cs="Times New Roman"/>
          <w:lang w:val="fr-FR"/>
        </w:rPr>
        <w:t xml:space="preserve">la </w:t>
      </w:r>
      <w:r w:rsidRPr="00080E70">
        <w:rPr>
          <w:rFonts w:ascii="Times New Roman" w:hAnsi="Times New Roman" w:cs="Times New Roman"/>
          <w:lang w:val="fr-FR" w:bidi="ar-DZ"/>
        </w:rPr>
        <w:t>fonction FINDMINIMUM</w:t>
      </w:r>
    </w:p>
    <w:p w:rsidR="001A6E51" w:rsidRDefault="001A6E51" w:rsidP="005B08EE">
      <w:pPr>
        <w:tabs>
          <w:tab w:val="left" w:pos="5951"/>
        </w:tabs>
        <w:bidi w:val="0"/>
        <w:spacing w:line="240" w:lineRule="auto"/>
        <w:rPr>
          <w:rFonts w:ascii="Times New Roman" w:hAnsi="Times New Roman" w:cs="Times New Roman"/>
          <w:lang w:val="fr-FR" w:bidi="ar-DZ"/>
        </w:rPr>
      </w:pPr>
    </w:p>
    <w:p w:rsidR="00080E70" w:rsidRPr="00080E70" w:rsidRDefault="00080E70" w:rsidP="00C80A5D">
      <w:pPr>
        <w:pStyle w:val="Paragraphedeliste"/>
        <w:numPr>
          <w:ilvl w:val="0"/>
          <w:numId w:val="5"/>
        </w:numPr>
        <w:tabs>
          <w:tab w:val="left" w:pos="5951"/>
        </w:tabs>
        <w:bidi w:val="0"/>
        <w:spacing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080E70">
        <w:rPr>
          <w:rFonts w:asciiTheme="majorBidi" w:hAnsiTheme="majorBidi" w:cstheme="majorBidi"/>
          <w:b/>
          <w:bCs/>
          <w:sz w:val="24"/>
          <w:szCs w:val="24"/>
          <w:lang w:val="fr-FR"/>
        </w:rPr>
        <w:t>La précision </w:t>
      </w:r>
      <w:r w:rsidRPr="00080E70">
        <w:rPr>
          <w:rFonts w:asciiTheme="majorBidi" w:hAnsiTheme="majorBidi" w:cstheme="majorBidi"/>
          <w:sz w:val="24"/>
          <w:szCs w:val="24"/>
          <w:lang w:val="fr-FR"/>
        </w:rPr>
        <w:t>: est une option pour les diverses opérations numériques qui précise le nombre de chiffres de précision efficaces devraient être recherchées dans le résultat final.</w:t>
      </w:r>
    </w:p>
    <w:p w:rsidR="00080E70" w:rsidRPr="00080E70" w:rsidRDefault="00080E70" w:rsidP="00C80A5D">
      <w:pPr>
        <w:pStyle w:val="Paragraphedeliste"/>
        <w:numPr>
          <w:ilvl w:val="0"/>
          <w:numId w:val="5"/>
        </w:numPr>
        <w:tabs>
          <w:tab w:val="left" w:pos="5951"/>
        </w:tabs>
        <w:bidi w:val="0"/>
        <w:spacing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080E70">
        <w:rPr>
          <w:rFonts w:asciiTheme="majorBidi" w:hAnsiTheme="majorBidi" w:cstheme="majorBidi"/>
          <w:b/>
          <w:bCs/>
          <w:sz w:val="24"/>
          <w:szCs w:val="24"/>
          <w:lang w:val="fr-FR"/>
        </w:rPr>
        <w:t>Gradient</w:t>
      </w:r>
      <w:r w:rsidRPr="00080E70">
        <w:rPr>
          <w:rFonts w:asciiTheme="majorBidi" w:hAnsiTheme="majorBidi" w:cstheme="majorBidi"/>
          <w:sz w:val="24"/>
          <w:szCs w:val="24"/>
          <w:lang w:val="fr-FR"/>
        </w:rPr>
        <w:t xml:space="preserve"> : est une option pour </w:t>
      </w:r>
      <w:proofErr w:type="spellStart"/>
      <w:r w:rsidRPr="00080E70">
        <w:rPr>
          <w:rFonts w:asciiTheme="majorBidi" w:hAnsiTheme="majorBidi" w:cstheme="majorBidi"/>
          <w:sz w:val="24"/>
          <w:szCs w:val="24"/>
          <w:lang w:val="fr-FR"/>
        </w:rPr>
        <w:t>FindMinimum</w:t>
      </w:r>
      <w:proofErr w:type="spellEnd"/>
      <w:r w:rsidRPr="00080E70">
        <w:rPr>
          <w:rFonts w:asciiTheme="majorBidi" w:hAnsiTheme="majorBidi" w:cstheme="majorBidi"/>
          <w:sz w:val="24"/>
          <w:szCs w:val="24"/>
          <w:lang w:val="fr-FR"/>
        </w:rPr>
        <w:t xml:space="preserve"> et des fonctions liées qui spécifient le vecteur gradient pour assumer la fonction étant extrémiste.</w:t>
      </w:r>
    </w:p>
    <w:p w:rsidR="00080E70" w:rsidRPr="00080E70" w:rsidRDefault="00080E70" w:rsidP="00C80A5D">
      <w:pPr>
        <w:pStyle w:val="Paragraphedeliste"/>
        <w:numPr>
          <w:ilvl w:val="0"/>
          <w:numId w:val="5"/>
        </w:numPr>
        <w:tabs>
          <w:tab w:val="left" w:pos="5951"/>
        </w:tabs>
        <w:bidi w:val="0"/>
        <w:spacing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080E70">
        <w:rPr>
          <w:rFonts w:asciiTheme="majorBidi" w:hAnsiTheme="majorBidi" w:cstheme="majorBidi"/>
          <w:b/>
          <w:bCs/>
          <w:sz w:val="24"/>
          <w:szCs w:val="24"/>
          <w:lang w:val="fr-FR"/>
        </w:rPr>
        <w:t>Itérations Max </w:t>
      </w:r>
      <w:r w:rsidRPr="00080E70">
        <w:rPr>
          <w:rFonts w:asciiTheme="majorBidi" w:hAnsiTheme="majorBidi" w:cstheme="majorBidi"/>
          <w:sz w:val="24"/>
          <w:szCs w:val="24"/>
          <w:lang w:val="fr-FR"/>
        </w:rPr>
        <w:t>: est une option qui spécifie le nombre maximal d'itérations qui devraient être essayées dans diverses fonctions et des algorithmes intégrés.</w:t>
      </w:r>
    </w:p>
    <w:p w:rsidR="007E3CF0" w:rsidRDefault="00080E70" w:rsidP="007E3CF0">
      <w:pPr>
        <w:pStyle w:val="Paragraphedeliste"/>
        <w:numPr>
          <w:ilvl w:val="0"/>
          <w:numId w:val="5"/>
        </w:numPr>
        <w:tabs>
          <w:tab w:val="left" w:pos="5951"/>
        </w:tabs>
        <w:bidi w:val="0"/>
        <w:spacing w:line="36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080E70">
        <w:rPr>
          <w:rFonts w:asciiTheme="majorBidi" w:hAnsiTheme="majorBidi" w:cstheme="majorBidi"/>
          <w:b/>
          <w:bCs/>
          <w:sz w:val="24"/>
          <w:szCs w:val="24"/>
          <w:lang w:val="fr-FR"/>
        </w:rPr>
        <w:t>Méthode </w:t>
      </w:r>
      <w:r w:rsidRPr="00080E70">
        <w:rPr>
          <w:rFonts w:asciiTheme="majorBidi" w:hAnsiTheme="majorBidi" w:cstheme="majorBidi"/>
          <w:sz w:val="24"/>
          <w:szCs w:val="24"/>
          <w:lang w:val="fr-FR"/>
        </w:rPr>
        <w:t>: est une option pour les diverses fonctions de l'algorithme qui spécifie quelles méthodes ils devraient utiliser.</w:t>
      </w:r>
    </w:p>
    <w:p w:rsidR="007E3CF0" w:rsidRPr="007E3CF0" w:rsidRDefault="007E3CF0" w:rsidP="007E3CF0">
      <w:pPr>
        <w:pStyle w:val="Paragraphedeliste"/>
        <w:tabs>
          <w:tab w:val="left" w:pos="5951"/>
        </w:tabs>
        <w:bidi w:val="0"/>
        <w:spacing w:line="360" w:lineRule="auto"/>
        <w:ind w:left="426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7D53DA" w:rsidRDefault="007D53DA" w:rsidP="00C80A5D">
      <w:pPr>
        <w:pStyle w:val="Paragraphedeliste"/>
        <w:tabs>
          <w:tab w:val="left" w:pos="5951"/>
        </w:tabs>
        <w:bidi w:val="0"/>
        <w:spacing w:line="360" w:lineRule="auto"/>
        <w:ind w:left="0" w:firstLine="426"/>
        <w:rPr>
          <w:rFonts w:ascii="Times New Roman" w:hAnsi="Times New Roman" w:cs="Times New Roman"/>
          <w:sz w:val="24"/>
          <w:szCs w:val="24"/>
          <w:lang w:val="fr-FR"/>
        </w:rPr>
      </w:pPr>
      <w:r w:rsidRPr="00D918C9">
        <w:rPr>
          <w:rFonts w:ascii="Times New Roman" w:hAnsi="Times New Roman" w:cs="Times New Roman"/>
          <w:sz w:val="24"/>
          <w:szCs w:val="24"/>
          <w:lang w:val="fr-FR" w:bidi="ar-DZ"/>
        </w:rPr>
        <w:t>Organigramme de processus d'optimisation</w:t>
      </w:r>
      <w:r>
        <w:rPr>
          <w:rFonts w:ascii="Times New Roman" w:hAnsi="Times New Roman" w:cs="Times New Roman"/>
          <w:sz w:val="24"/>
          <w:szCs w:val="24"/>
          <w:lang w:val="fr-FR" w:bidi="ar-DZ"/>
        </w:rPr>
        <w:t xml:space="preserve"> </w:t>
      </w:r>
      <w:r w:rsidRPr="007555AA">
        <w:rPr>
          <w:rFonts w:ascii="Times New Roman" w:hAnsi="Times New Roman" w:cs="Times New Roman"/>
          <w:sz w:val="24"/>
          <w:szCs w:val="24"/>
          <w:lang w:val="fr-FR"/>
        </w:rPr>
        <w:t xml:space="preserve">pour trouver les résultats 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optimaux et convenables </w:t>
      </w:r>
      <w:r w:rsidRPr="007555AA">
        <w:rPr>
          <w:rFonts w:ascii="Times New Roman" w:hAnsi="Times New Roman" w:cs="Times New Roman"/>
          <w:sz w:val="24"/>
          <w:szCs w:val="24"/>
          <w:lang w:val="fr-FR"/>
        </w:rPr>
        <w:t xml:space="preserve">est présenté par la </w:t>
      </w:r>
      <w:r w:rsidRPr="00AF5CA4">
        <w:rPr>
          <w:rFonts w:ascii="Times New Roman" w:hAnsi="Times New Roman" w:cs="Times New Roman"/>
          <w:sz w:val="24"/>
          <w:szCs w:val="24"/>
          <w:lang w:val="fr-FR"/>
        </w:rPr>
        <w:t xml:space="preserve">figure </w:t>
      </w:r>
      <w:r w:rsidR="00C80A5D">
        <w:rPr>
          <w:rFonts w:ascii="Times New Roman" w:hAnsi="Times New Roman" w:cs="Times New Roman"/>
          <w:sz w:val="24"/>
          <w:szCs w:val="24"/>
          <w:lang w:val="fr-FR" w:bidi="ar-DZ"/>
        </w:rPr>
        <w:t>IV</w:t>
      </w:r>
      <w:r w:rsidRPr="00AF5CA4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C80A5D">
        <w:rPr>
          <w:rFonts w:ascii="Times New Roman" w:hAnsi="Times New Roman" w:cs="Times New Roman"/>
          <w:sz w:val="24"/>
          <w:szCs w:val="24"/>
          <w:lang w:val="fr-FR"/>
        </w:rPr>
        <w:t>2</w:t>
      </w:r>
      <w:r w:rsidRPr="007555A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5103B3" w:rsidRDefault="005103B3" w:rsidP="007D53DA">
      <w:pPr>
        <w:pStyle w:val="Paragraphedeliste"/>
        <w:tabs>
          <w:tab w:val="left" w:pos="5951"/>
        </w:tabs>
        <w:bidi w:val="0"/>
        <w:spacing w:line="360" w:lineRule="auto"/>
        <w:ind w:left="0" w:firstLine="426"/>
        <w:rPr>
          <w:rFonts w:asciiTheme="majorBidi" w:hAnsiTheme="majorBidi" w:cstheme="majorBidi"/>
          <w:sz w:val="28"/>
          <w:szCs w:val="28"/>
          <w:lang w:val="fr-FR"/>
        </w:rPr>
      </w:pPr>
    </w:p>
    <w:p w:rsidR="005103B3" w:rsidRDefault="005103B3" w:rsidP="005103B3">
      <w:pPr>
        <w:pStyle w:val="Paragraphedeliste"/>
        <w:tabs>
          <w:tab w:val="left" w:pos="5951"/>
        </w:tabs>
        <w:bidi w:val="0"/>
        <w:spacing w:line="360" w:lineRule="auto"/>
        <w:ind w:left="0" w:firstLine="426"/>
        <w:rPr>
          <w:rFonts w:asciiTheme="majorBidi" w:hAnsiTheme="majorBidi" w:cstheme="majorBidi"/>
          <w:sz w:val="28"/>
          <w:szCs w:val="28"/>
          <w:lang w:val="fr-FR"/>
        </w:rPr>
      </w:pPr>
    </w:p>
    <w:p w:rsidR="005103B3" w:rsidRDefault="005103B3" w:rsidP="005103B3">
      <w:pPr>
        <w:pStyle w:val="Paragraphedeliste"/>
        <w:tabs>
          <w:tab w:val="left" w:pos="5951"/>
        </w:tabs>
        <w:bidi w:val="0"/>
        <w:spacing w:line="360" w:lineRule="auto"/>
        <w:ind w:left="0" w:firstLine="426"/>
        <w:rPr>
          <w:rFonts w:asciiTheme="majorBidi" w:hAnsiTheme="majorBidi" w:cstheme="majorBidi"/>
          <w:sz w:val="28"/>
          <w:szCs w:val="28"/>
          <w:lang w:val="fr-FR"/>
        </w:rPr>
      </w:pPr>
    </w:p>
    <w:p w:rsidR="005103B3" w:rsidRDefault="005103B3" w:rsidP="005103B3">
      <w:pPr>
        <w:pStyle w:val="Paragraphedeliste"/>
        <w:tabs>
          <w:tab w:val="left" w:pos="5951"/>
        </w:tabs>
        <w:bidi w:val="0"/>
        <w:spacing w:line="360" w:lineRule="auto"/>
        <w:ind w:left="0" w:firstLine="426"/>
        <w:rPr>
          <w:rFonts w:asciiTheme="majorBidi" w:hAnsiTheme="majorBidi" w:cstheme="majorBidi"/>
          <w:sz w:val="28"/>
          <w:szCs w:val="28"/>
          <w:lang w:val="fr-FR"/>
        </w:rPr>
      </w:pPr>
    </w:p>
    <w:p w:rsidR="005103B3" w:rsidRDefault="005103B3" w:rsidP="005103B3">
      <w:pPr>
        <w:pStyle w:val="Paragraphedeliste"/>
        <w:tabs>
          <w:tab w:val="left" w:pos="5951"/>
        </w:tabs>
        <w:bidi w:val="0"/>
        <w:spacing w:line="360" w:lineRule="auto"/>
        <w:ind w:left="0" w:firstLine="426"/>
        <w:rPr>
          <w:rFonts w:asciiTheme="majorBidi" w:hAnsiTheme="majorBidi" w:cstheme="majorBidi"/>
          <w:sz w:val="28"/>
          <w:szCs w:val="28"/>
          <w:lang w:val="fr-FR"/>
        </w:rPr>
      </w:pPr>
    </w:p>
    <w:p w:rsidR="00C80A5D" w:rsidRDefault="00C80A5D" w:rsidP="00C80A5D">
      <w:pPr>
        <w:tabs>
          <w:tab w:val="left" w:pos="5951"/>
        </w:tabs>
        <w:bidi w:val="0"/>
        <w:spacing w:line="360" w:lineRule="auto"/>
        <w:rPr>
          <w:rFonts w:asciiTheme="majorBidi" w:hAnsiTheme="majorBidi" w:cstheme="majorBidi"/>
          <w:sz w:val="28"/>
          <w:szCs w:val="28"/>
          <w:lang w:val="fr-FR"/>
        </w:rPr>
      </w:pPr>
    </w:p>
    <w:p w:rsidR="00B517B6" w:rsidRDefault="00B517B6" w:rsidP="00C80A5D">
      <w:pPr>
        <w:tabs>
          <w:tab w:val="left" w:pos="5951"/>
        </w:tabs>
        <w:bidi w:val="0"/>
        <w:spacing w:line="360" w:lineRule="auto"/>
        <w:rPr>
          <w:rFonts w:asciiTheme="majorBidi" w:hAnsiTheme="majorBidi" w:cstheme="majorBidi"/>
          <w:sz w:val="28"/>
          <w:szCs w:val="28"/>
          <w:lang w:val="fr-FR"/>
        </w:rPr>
      </w:pPr>
    </w:p>
    <w:p w:rsidR="007D53DA" w:rsidRPr="00C80A5D" w:rsidRDefault="009E3476" w:rsidP="00B517B6">
      <w:pPr>
        <w:tabs>
          <w:tab w:val="left" w:pos="5951"/>
        </w:tabs>
        <w:bidi w:val="0"/>
        <w:spacing w:line="360" w:lineRule="auto"/>
        <w:rPr>
          <w:rFonts w:asciiTheme="majorBidi" w:hAnsiTheme="majorBidi" w:cstheme="majorBidi"/>
          <w:sz w:val="28"/>
          <w:szCs w:val="28"/>
          <w:lang w:val="fr-FR"/>
        </w:rPr>
      </w:pPr>
      <w:r w:rsidRPr="009E3476">
        <w:rPr>
          <w:noProof/>
          <w:lang w:val="fr-FR" w:eastAsia="fr-FR"/>
        </w:rPr>
        <w:lastRenderedPageBreak/>
        <w:pict>
          <v:roundrect id="_x0000_s1051" style="position:absolute;margin-left:147.45pt;margin-top:20.05pt;width:163.6pt;height:42.05pt;z-index:251661312" arcsize="10923f">
            <v:textbox>
              <w:txbxContent>
                <w:p w:rsidR="007D53DA" w:rsidRDefault="007D53DA" w:rsidP="001D16DF">
                  <w:pPr>
                    <w:jc w:val="center"/>
                  </w:pPr>
                  <w:r w:rsidRPr="00781BCC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Construction de la </w:t>
                  </w:r>
                  <w:proofErr w:type="spellStart"/>
                  <w:r w:rsidRPr="00781BCC">
                    <w:rPr>
                      <w:rFonts w:asciiTheme="majorBidi" w:hAnsiTheme="majorBidi" w:cstheme="majorBidi"/>
                      <w:sz w:val="24"/>
                      <w:szCs w:val="24"/>
                    </w:rPr>
                    <w:t>fonctionnelle</w:t>
                  </w:r>
                  <w:proofErr w:type="spellEnd"/>
                </w:p>
              </w:txbxContent>
            </v:textbox>
          </v:roundrect>
        </w:pict>
      </w:r>
    </w:p>
    <w:p w:rsidR="007D53DA" w:rsidRDefault="007D53DA" w:rsidP="007D53DA">
      <w:pPr>
        <w:pStyle w:val="Paragraphedeliste"/>
        <w:tabs>
          <w:tab w:val="left" w:pos="5951"/>
        </w:tabs>
        <w:bidi w:val="0"/>
        <w:spacing w:line="360" w:lineRule="auto"/>
        <w:ind w:left="0" w:firstLine="426"/>
        <w:rPr>
          <w:rFonts w:asciiTheme="majorBidi" w:hAnsiTheme="majorBidi" w:cstheme="majorBidi"/>
          <w:sz w:val="28"/>
          <w:szCs w:val="28"/>
          <w:lang w:val="fr-FR"/>
        </w:rPr>
      </w:pPr>
    </w:p>
    <w:p w:rsidR="007D53DA" w:rsidRDefault="009E3476" w:rsidP="007D53DA">
      <w:pPr>
        <w:pStyle w:val="Paragraphedeliste"/>
        <w:tabs>
          <w:tab w:val="left" w:pos="5951"/>
        </w:tabs>
        <w:bidi w:val="0"/>
        <w:spacing w:line="360" w:lineRule="auto"/>
        <w:ind w:left="0" w:firstLine="426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noProof/>
          <w:sz w:val="28"/>
          <w:szCs w:val="28"/>
          <w:lang w:val="fr-FR" w:eastAsia="fr-FR"/>
        </w:rPr>
        <w:pict>
          <v:shape id="_x0000_s1059" type="#_x0000_t32" style="position:absolute;left:0;text-align:left;margin-left:228.1pt;margin-top:3.8pt;width:.55pt;height:26.45pt;z-index:251668480" o:connectortype="straight">
            <v:stroke endarrow="block"/>
          </v:shape>
        </w:pict>
      </w:r>
    </w:p>
    <w:p w:rsidR="007D53DA" w:rsidRDefault="009E3476" w:rsidP="007D53DA">
      <w:pPr>
        <w:pStyle w:val="Paragraphedeliste"/>
        <w:tabs>
          <w:tab w:val="left" w:pos="5951"/>
        </w:tabs>
        <w:bidi w:val="0"/>
        <w:spacing w:line="360" w:lineRule="auto"/>
        <w:ind w:left="0" w:firstLine="426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noProof/>
          <w:sz w:val="28"/>
          <w:szCs w:val="28"/>
          <w:lang w:val="fr-FR" w:eastAsia="fr-F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57" type="#_x0000_t9" style="position:absolute;left:0;text-align:left;margin-left:111.7pt;margin-top:6.1pt;width:229.85pt;height:76.65pt;z-index:251666432">
            <v:textbox>
              <w:txbxContent>
                <w:p w:rsidR="001D16DF" w:rsidRPr="001D16DF" w:rsidRDefault="001D16DF" w:rsidP="00995E23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proofErr w:type="spellStart"/>
                  <w:r w:rsidRPr="001D16DF">
                    <w:rPr>
                      <w:rFonts w:asciiTheme="majorBidi" w:hAnsiTheme="majorBidi" w:cstheme="majorBidi"/>
                      <w:sz w:val="24"/>
                      <w:szCs w:val="24"/>
                    </w:rPr>
                    <w:t>Initialisation</w:t>
                  </w:r>
                  <w:proofErr w:type="spellEnd"/>
                  <w:r w:rsidRPr="001D16DF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des </w:t>
                  </w:r>
                  <w:proofErr w:type="spellStart"/>
                  <w:r w:rsidRPr="001D16DF">
                    <w:rPr>
                      <w:rFonts w:asciiTheme="majorBidi" w:hAnsiTheme="majorBidi" w:cstheme="majorBidi"/>
                      <w:sz w:val="24"/>
                      <w:szCs w:val="24"/>
                    </w:rPr>
                    <w:t>param</w:t>
                  </w:r>
                  <w:r w:rsidR="00995E23">
                    <w:rPr>
                      <w:rFonts w:asciiTheme="majorBidi" w:hAnsiTheme="majorBidi" w:cstheme="majorBidi"/>
                      <w:sz w:val="24"/>
                      <w:szCs w:val="24"/>
                    </w:rPr>
                    <w:t>è</w:t>
                  </w:r>
                  <w:r w:rsidRPr="001D16DF">
                    <w:rPr>
                      <w:rFonts w:asciiTheme="majorBidi" w:hAnsiTheme="majorBidi" w:cstheme="majorBidi"/>
                      <w:sz w:val="24"/>
                      <w:szCs w:val="24"/>
                    </w:rPr>
                    <w:t>ters</w:t>
                  </w:r>
                  <w:proofErr w:type="spellEnd"/>
                </w:p>
                <w:p w:rsidR="001D16DF" w:rsidRPr="001D16DF" w:rsidRDefault="001D16DF" w:rsidP="001D16DF">
                  <w:pPr>
                    <w:bidi w:val="0"/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1D16DF">
                    <w:rPr>
                      <w:rFonts w:asciiTheme="majorBidi" w:hAnsiTheme="majorBidi" w:cstheme="majorBidi"/>
                      <w:sz w:val="24"/>
                      <w:szCs w:val="24"/>
                    </w:rPr>
                    <w:t>µ</w:t>
                  </w:r>
                  <w:r w:rsidRPr="001D16DF">
                    <w:rPr>
                      <w:rFonts w:asciiTheme="majorBidi" w:hAnsiTheme="majorBidi" w:cstheme="majorBidi"/>
                      <w:sz w:val="24"/>
                      <w:szCs w:val="24"/>
                      <w:vertAlign w:val="subscript"/>
                    </w:rPr>
                    <w:t>0</w:t>
                  </w:r>
                  <w:r w:rsidRPr="001D16DF">
                    <w:rPr>
                      <w:rFonts w:asciiTheme="majorBidi" w:hAnsiTheme="majorBidi" w:cstheme="majorBidi"/>
                      <w:sz w:val="24"/>
                      <w:szCs w:val="24"/>
                    </w:rPr>
                    <w:t>, θ</w:t>
                  </w:r>
                  <w:r w:rsidRPr="001D16DF">
                    <w:rPr>
                      <w:rFonts w:asciiTheme="majorBidi" w:hAnsiTheme="majorBidi" w:cstheme="majorBidi"/>
                      <w:sz w:val="24"/>
                      <w:szCs w:val="24"/>
                      <w:vertAlign w:val="subscript"/>
                    </w:rPr>
                    <w:t xml:space="preserve"> 0,</w:t>
                  </w:r>
                  <m:oMath>
                    <m:r>
                      <w:rPr>
                        <w:rFonts w:ascii="Cambria Math" w:hAnsiTheme="majorBidi" w:cstheme="majorBidi"/>
                        <w:sz w:val="24"/>
                        <w:szCs w:val="24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Theme="majorBidi" w:cstheme="majorBidi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4"/>
                            <w:szCs w:val="24"/>
                          </w:rPr>
                          <m:t>ν</m:t>
                        </m:r>
                      </m:e>
                      <m:sub>
                        <m:r>
                          <w:rPr>
                            <w:rFonts w:ascii="Cambria Math" w:hAnsiTheme="majorBidi" w:cstheme="majorBidi"/>
                            <w:sz w:val="24"/>
                            <w:szCs w:val="24"/>
                          </w:rPr>
                          <m:t>0</m:t>
                        </m:r>
                      </m:sub>
                    </m:sSub>
                  </m:oMath>
                  <w:proofErr w:type="gramStart"/>
                  <w:r w:rsidRPr="001D16DF">
                    <w:rPr>
                      <w:rFonts w:asciiTheme="majorBidi" w:hAnsiTheme="majorBidi" w:cstheme="majorBidi"/>
                      <w:sz w:val="24"/>
                      <w:szCs w:val="24"/>
                    </w:rPr>
                    <w:t>,</w:t>
                  </w:r>
                  <m:oMath>
                    <m:r>
                      <w:rPr>
                        <w:rFonts w:ascii="Cambria Math" w:hAnsiTheme="majorBidi" w:cstheme="majorBidi"/>
                        <w:sz w:val="24"/>
                        <w:szCs w:val="24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Theme="majorBidi" w:cstheme="majorBidi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4"/>
                            <w:szCs w:val="24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Theme="majorBidi" w:cstheme="majorBidi"/>
                            <w:sz w:val="24"/>
                            <w:szCs w:val="24"/>
                          </w:rPr>
                          <m:t>0</m:t>
                        </m:r>
                      </m:sub>
                    </m:sSub>
                  </m:oMath>
                  <w:r w:rsidRPr="001D16DF">
                    <w:rPr>
                      <w:rFonts w:asciiTheme="majorBidi" w:hAnsiTheme="majorBidi" w:cstheme="majorBidi"/>
                      <w:sz w:val="24"/>
                      <w:szCs w:val="24"/>
                    </w:rPr>
                    <w:t>,</w:t>
                  </w:r>
                  <w:proofErr w:type="gramEnd"/>
                  <w:r w:rsidRPr="001D16DF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Theme="majorBidi" w:cstheme="majorBidi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4"/>
                            <w:szCs w:val="24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theme="majorBidi"/>
                            <w:sz w:val="24"/>
                            <w:szCs w:val="24"/>
                          </w:rPr>
                          <m:t>max</m:t>
                        </m:r>
                      </m:sub>
                    </m:sSub>
                  </m:oMath>
                </w:p>
                <w:p w:rsidR="001D16DF" w:rsidRPr="001D16DF" w:rsidRDefault="001D16DF" w:rsidP="001D16DF">
                  <w:pPr>
                    <w:jc w:val="center"/>
                  </w:pPr>
                </w:p>
              </w:txbxContent>
            </v:textbox>
          </v:shape>
        </w:pict>
      </w:r>
    </w:p>
    <w:p w:rsidR="007D53DA" w:rsidRDefault="007D53DA" w:rsidP="007D53DA">
      <w:pPr>
        <w:pStyle w:val="Paragraphedeliste"/>
        <w:tabs>
          <w:tab w:val="left" w:pos="5951"/>
        </w:tabs>
        <w:bidi w:val="0"/>
        <w:spacing w:line="360" w:lineRule="auto"/>
        <w:ind w:left="0" w:firstLine="426"/>
        <w:rPr>
          <w:rFonts w:asciiTheme="majorBidi" w:hAnsiTheme="majorBidi" w:cstheme="majorBidi"/>
          <w:sz w:val="28"/>
          <w:szCs w:val="28"/>
          <w:lang w:val="fr-FR"/>
        </w:rPr>
      </w:pPr>
    </w:p>
    <w:p w:rsidR="007D53DA" w:rsidRDefault="007D53DA" w:rsidP="007D53DA">
      <w:pPr>
        <w:pStyle w:val="Paragraphedeliste"/>
        <w:tabs>
          <w:tab w:val="left" w:pos="5951"/>
        </w:tabs>
        <w:bidi w:val="0"/>
        <w:spacing w:line="360" w:lineRule="auto"/>
        <w:ind w:left="0" w:firstLine="426"/>
        <w:rPr>
          <w:rFonts w:asciiTheme="majorBidi" w:hAnsiTheme="majorBidi" w:cstheme="majorBidi"/>
          <w:sz w:val="28"/>
          <w:szCs w:val="28"/>
          <w:lang w:val="fr-FR"/>
        </w:rPr>
      </w:pPr>
    </w:p>
    <w:p w:rsidR="007D53DA" w:rsidRDefault="009E3476" w:rsidP="007D53DA">
      <w:pPr>
        <w:pStyle w:val="Paragraphedeliste"/>
        <w:tabs>
          <w:tab w:val="left" w:pos="5951"/>
        </w:tabs>
        <w:bidi w:val="0"/>
        <w:spacing w:line="360" w:lineRule="auto"/>
        <w:ind w:left="0" w:firstLine="426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noProof/>
          <w:sz w:val="28"/>
          <w:szCs w:val="28"/>
          <w:lang w:val="fr-FR" w:eastAsia="fr-FR"/>
        </w:rPr>
        <w:pict>
          <v:shape id="_x0000_s1060" type="#_x0000_t32" style="position:absolute;left:0;text-align:left;margin-left:228.65pt;margin-top:10.3pt;width:.55pt;height:23.05pt;z-index:251669504" o:connectortype="straight">
            <v:stroke endarrow="block"/>
          </v:shape>
        </w:pict>
      </w:r>
    </w:p>
    <w:p w:rsidR="007D53DA" w:rsidRDefault="009E3476" w:rsidP="007D53DA">
      <w:pPr>
        <w:pStyle w:val="Paragraphedeliste"/>
        <w:tabs>
          <w:tab w:val="left" w:pos="5951"/>
        </w:tabs>
        <w:bidi w:val="0"/>
        <w:spacing w:line="360" w:lineRule="auto"/>
        <w:ind w:left="0" w:firstLine="426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noProof/>
          <w:sz w:val="28"/>
          <w:szCs w:val="28"/>
          <w:lang w:val="fr-FR" w:eastAsia="fr-FR"/>
        </w:rPr>
        <w:pict>
          <v:roundrect id="_x0000_s1054" style="position:absolute;left:0;text-align:left;margin-left:125.55pt;margin-top:9.2pt;width:199.85pt;height:35.15pt;z-index:251663360" arcsize="10923f">
            <v:textbox>
              <w:txbxContent>
                <w:p w:rsidR="007D53DA" w:rsidRPr="001C6630" w:rsidRDefault="007D53DA" w:rsidP="001D16DF">
                  <w:pPr>
                    <w:jc w:val="center"/>
                    <w:rPr>
                      <w:rFonts w:asciiTheme="majorBidi" w:hAnsiTheme="majorBidi" w:cstheme="majorBidi"/>
                      <w:lang w:val="fr-FR"/>
                    </w:rPr>
                  </w:pPr>
                  <w:r w:rsidRPr="001C6630">
                    <w:rPr>
                      <w:rFonts w:asciiTheme="majorBidi" w:hAnsiTheme="majorBidi" w:cstheme="majorBidi"/>
                      <w:sz w:val="24"/>
                      <w:szCs w:val="24"/>
                      <w:lang w:val="fr-FR"/>
                    </w:rPr>
                    <w:t xml:space="preserve">Calcul préliminaire </w:t>
                  </w:r>
                  <w:proofErr w:type="gramStart"/>
                  <w:r w:rsidRPr="001C6630">
                    <w:rPr>
                      <w:rFonts w:asciiTheme="majorBidi" w:hAnsiTheme="majorBidi" w:cstheme="majorBidi"/>
                      <w:sz w:val="24"/>
                      <w:szCs w:val="24"/>
                      <w:lang w:val="fr-FR"/>
                    </w:rPr>
                    <w:t xml:space="preserve">de </w:t>
                  </w:r>
                  <m:oMath>
                    <w:proofErr w:type="gramEnd"/>
                    <m:sSub>
                      <m:sSubPr>
                        <m:ctrlPr>
                          <w:rPr>
                            <w:rFonts w:ascii="Cambria Math" w:hAnsiTheme="majorBidi" w:cstheme="majorBidi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4"/>
                            <w:szCs w:val="24"/>
                          </w:rPr>
                          <m:t>y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Theme="majorBidi" w:cstheme="majorBidi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Bidi"/>
                                <w:sz w:val="24"/>
                                <w:szCs w:val="24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Theme="majorBidi" w:cstheme="majorBidi"/>
                                <w:sz w:val="24"/>
                                <w:szCs w:val="24"/>
                                <w:lang w:val="fr-FR"/>
                              </w:rPr>
                              <m:t>0</m:t>
                            </m:r>
                          </m:sub>
                        </m:sSub>
                      </m:sub>
                    </m:sSub>
                  </m:oMath>
                  <w:r w:rsidRPr="001C6630">
                    <w:rPr>
                      <w:rFonts w:asciiTheme="majorBidi" w:hAnsiTheme="majorBidi" w:cstheme="majorBidi"/>
                      <w:sz w:val="24"/>
                      <w:szCs w:val="24"/>
                      <w:lang w:val="fr-FR"/>
                    </w:rPr>
                    <w:t>,</w:t>
                  </w:r>
                  <m:oMath>
                    <m:r>
                      <w:rPr>
                        <w:rFonts w:ascii="Cambria Math" w:hAnsiTheme="majorBidi" w:cstheme="majorBidi"/>
                        <w:sz w:val="24"/>
                        <w:szCs w:val="24"/>
                        <w:lang w:val="fr-FR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Theme="majorBidi" w:cstheme="majorBidi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4"/>
                            <w:szCs w:val="24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Theme="majorBidi" w:cstheme="majorBidi"/>
                            <w:sz w:val="24"/>
                            <w:szCs w:val="24"/>
                            <w:lang w:val="fr-FR"/>
                          </w:rPr>
                          <m:t>0</m:t>
                        </m:r>
                      </m:sub>
                    </m:sSub>
                  </m:oMath>
                  <w:r w:rsidRPr="001C6630">
                    <w:rPr>
                      <w:rFonts w:asciiTheme="majorBidi" w:eastAsiaTheme="minorEastAsia" w:hAnsiTheme="majorBidi" w:cstheme="majorBidi"/>
                      <w:sz w:val="24"/>
                      <w:szCs w:val="24"/>
                      <w:lang w:val="fr-FR"/>
                    </w:rPr>
                    <w:t xml:space="preserve">, </w:t>
                  </w:r>
                  <m:oMath>
                    <m:r>
                      <w:rPr>
                        <w:rFonts w:ascii="Cambria Math" w:hAnsiTheme="majorBidi" w:cstheme="majorBidi"/>
                        <w:sz w:val="24"/>
                        <w:szCs w:val="24"/>
                        <w:lang w:val="fr-FR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Theme="majorBidi" w:cstheme="majorBidi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4"/>
                            <w:szCs w:val="24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Theme="majorBidi" w:cstheme="majorBidi"/>
                            <w:sz w:val="24"/>
                            <w:szCs w:val="24"/>
                            <w:lang w:val="fr-FR"/>
                          </w:rPr>
                          <m:t>0</m:t>
                        </m:r>
                      </m:sub>
                    </m:sSub>
                  </m:oMath>
                  <w:r w:rsidRPr="001C6630">
                    <w:rPr>
                      <w:rFonts w:asciiTheme="majorBidi" w:eastAsiaTheme="minorEastAsia" w:hAnsiTheme="majorBidi" w:cstheme="majorBidi"/>
                      <w:sz w:val="24"/>
                      <w:szCs w:val="24"/>
                      <w:lang w:val="fr-FR"/>
                    </w:rPr>
                    <w:t xml:space="preserve">  .</w:t>
                  </w:r>
                </w:p>
              </w:txbxContent>
            </v:textbox>
          </v:roundrect>
        </w:pict>
      </w:r>
    </w:p>
    <w:p w:rsidR="007D53DA" w:rsidRDefault="009E3476" w:rsidP="007D53DA">
      <w:pPr>
        <w:pStyle w:val="Paragraphedeliste"/>
        <w:tabs>
          <w:tab w:val="left" w:pos="5951"/>
        </w:tabs>
        <w:bidi w:val="0"/>
        <w:spacing w:line="360" w:lineRule="auto"/>
        <w:ind w:left="0" w:firstLine="426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noProof/>
          <w:sz w:val="28"/>
          <w:szCs w:val="28"/>
          <w:lang w:val="fr-FR" w:eastAsia="fr-FR"/>
        </w:rPr>
        <w:pict>
          <v:shape id="_x0000_s1061" type="#_x0000_t32" style="position:absolute;left:0;text-align:left;margin-left:227.55pt;margin-top:20.2pt;width:.55pt;height:26.45pt;z-index:251670528" o:connectortype="straight">
            <v:stroke endarrow="block"/>
          </v:shape>
        </w:pict>
      </w:r>
    </w:p>
    <w:p w:rsidR="007D53DA" w:rsidRDefault="009E3476" w:rsidP="007D53DA">
      <w:pPr>
        <w:pStyle w:val="Paragraphedeliste"/>
        <w:tabs>
          <w:tab w:val="left" w:pos="5951"/>
        </w:tabs>
        <w:bidi w:val="0"/>
        <w:spacing w:line="360" w:lineRule="auto"/>
        <w:ind w:left="0" w:firstLine="426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noProof/>
          <w:sz w:val="28"/>
          <w:szCs w:val="28"/>
          <w:lang w:val="fr-FR" w:eastAsia="fr-FR"/>
        </w:rPr>
        <w:pict>
          <v:roundrect id="_x0000_s1056" style="position:absolute;left:0;text-align:left;margin-left:125.55pt;margin-top:22.5pt;width:199.85pt;height:62.2pt;z-index:251665408" arcsize="10923f">
            <v:textbox>
              <w:txbxContent>
                <w:p w:rsidR="001D16DF" w:rsidRPr="001C6630" w:rsidRDefault="001D16DF" w:rsidP="001D16DF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lang w:val="fr-FR"/>
                    </w:rPr>
                  </w:pPr>
                  <w:r w:rsidRPr="001C6630">
                    <w:rPr>
                      <w:rFonts w:asciiTheme="majorBidi" w:hAnsiTheme="majorBidi" w:cstheme="majorBidi"/>
                      <w:sz w:val="24"/>
                      <w:szCs w:val="24"/>
                      <w:lang w:val="fr-FR"/>
                    </w:rPr>
                    <w:t>Calcul iterative et calcul de</w:t>
                  </w:r>
                </w:p>
                <w:p w:rsidR="001D16DF" w:rsidRPr="001C6630" w:rsidRDefault="001D16DF" w:rsidP="001D16DF">
                  <w:pPr>
                    <w:jc w:val="center"/>
                    <w:rPr>
                      <w:rFonts w:asciiTheme="majorBidi" w:hAnsiTheme="majorBidi" w:cstheme="majorBidi"/>
                      <w:lang w:val="fr-FR"/>
                    </w:rPr>
                  </w:pPr>
                  <w:r w:rsidRPr="001C6630">
                    <w:rPr>
                      <w:rFonts w:asciiTheme="majorBidi" w:hAnsiTheme="majorBidi" w:cstheme="majorBidi"/>
                      <w:sz w:val="24"/>
                      <w:szCs w:val="24"/>
                      <w:lang w:val="fr-FR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Theme="majorBidi" w:cstheme="majorBidi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4"/>
                            <w:szCs w:val="24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 w:cstheme="majorBidi"/>
                            <w:sz w:val="24"/>
                            <w:szCs w:val="24"/>
                          </w:rPr>
                          <m:t>k</m:t>
                        </m:r>
                        <m:r>
                          <w:rPr>
                            <w:rFonts w:ascii="Cambria Math" w:hAnsiTheme="majorBidi" w:cstheme="majorBidi"/>
                            <w:sz w:val="24"/>
                            <w:szCs w:val="24"/>
                            <w:lang w:val="fr-FR"/>
                          </w:rPr>
                          <m:t>+1</m:t>
                        </m:r>
                      </m:sub>
                    </m:sSub>
                    <m:r>
                      <w:rPr>
                        <w:rFonts w:ascii="Cambria Math" w:hAnsiTheme="majorBidi" w:cstheme="majorBidi"/>
                        <w:sz w:val="24"/>
                        <w:szCs w:val="24"/>
                        <w:lang w:val="fr-FR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Theme="majorBidi" w:cstheme="majorBidi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Theme="majorBidi" w:cstheme="majorBidi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Bidi"/>
                                <w:sz w:val="24"/>
                                <w:szCs w:val="24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Bidi"/>
                                <w:sz w:val="24"/>
                                <w:szCs w:val="24"/>
                              </w:rPr>
                              <m:t>k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 w:cstheme="majorBidi"/>
                            <w:sz w:val="24"/>
                            <w:szCs w:val="24"/>
                          </w:rPr>
                          <m:t>ν</m:t>
                        </m:r>
                      </m:den>
                    </m:f>
                  </m:oMath>
                  <w:r w:rsidRPr="001C6630">
                    <w:rPr>
                      <w:rFonts w:asciiTheme="majorBidi" w:eastAsiaTheme="minorEastAsia" w:hAnsiTheme="majorBidi" w:cstheme="majorBidi"/>
                      <w:sz w:val="24"/>
                      <w:szCs w:val="24"/>
                      <w:lang w:val="fr-FR"/>
                    </w:rPr>
                    <w:t xml:space="preserve"> .</w:t>
                  </w:r>
                </w:p>
              </w:txbxContent>
            </v:textbox>
          </v:roundrect>
        </w:pict>
      </w:r>
    </w:p>
    <w:p w:rsidR="001D16DF" w:rsidRDefault="001D16DF" w:rsidP="007D53DA">
      <w:pPr>
        <w:pStyle w:val="Paragraphedeliste"/>
        <w:tabs>
          <w:tab w:val="left" w:pos="5951"/>
        </w:tabs>
        <w:bidi w:val="0"/>
        <w:spacing w:line="360" w:lineRule="auto"/>
        <w:ind w:left="0" w:firstLine="426"/>
        <w:rPr>
          <w:rFonts w:asciiTheme="majorBidi" w:hAnsiTheme="majorBidi" w:cstheme="majorBidi"/>
          <w:sz w:val="28"/>
          <w:szCs w:val="28"/>
          <w:lang w:val="fr-FR"/>
        </w:rPr>
      </w:pPr>
    </w:p>
    <w:p w:rsidR="001D16DF" w:rsidRDefault="001D16DF" w:rsidP="001D16DF">
      <w:pPr>
        <w:pStyle w:val="Paragraphedeliste"/>
        <w:tabs>
          <w:tab w:val="left" w:pos="5951"/>
        </w:tabs>
        <w:bidi w:val="0"/>
        <w:spacing w:line="360" w:lineRule="auto"/>
        <w:ind w:left="0" w:firstLine="426"/>
        <w:rPr>
          <w:rFonts w:asciiTheme="majorBidi" w:hAnsiTheme="majorBidi" w:cstheme="majorBidi"/>
          <w:sz w:val="28"/>
          <w:szCs w:val="28"/>
          <w:lang w:val="fr-FR"/>
        </w:rPr>
      </w:pPr>
    </w:p>
    <w:p w:rsidR="001D16DF" w:rsidRDefault="009E3476" w:rsidP="001D16DF">
      <w:pPr>
        <w:pStyle w:val="Paragraphedeliste"/>
        <w:tabs>
          <w:tab w:val="left" w:pos="5951"/>
        </w:tabs>
        <w:bidi w:val="0"/>
        <w:spacing w:line="360" w:lineRule="auto"/>
        <w:ind w:left="0" w:firstLine="426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noProof/>
          <w:sz w:val="28"/>
          <w:szCs w:val="28"/>
          <w:lang w:val="fr-FR" w:eastAsia="fr-FR"/>
        </w:rPr>
        <w:pict>
          <v:shape id="_x0000_s1062" type="#_x0000_t32" style="position:absolute;left:0;text-align:left;margin-left:229.2pt;margin-top:12.25pt;width:.55pt;height:26.45pt;z-index:251671552" o:connectortype="straight">
            <v:stroke endarrow="block"/>
          </v:shape>
        </w:pict>
      </w:r>
    </w:p>
    <w:p w:rsidR="007D53DA" w:rsidRDefault="009E3476" w:rsidP="001D16DF">
      <w:pPr>
        <w:pStyle w:val="Paragraphedeliste"/>
        <w:tabs>
          <w:tab w:val="left" w:pos="5951"/>
        </w:tabs>
        <w:bidi w:val="0"/>
        <w:spacing w:line="360" w:lineRule="auto"/>
        <w:ind w:left="0" w:firstLine="426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noProof/>
          <w:sz w:val="28"/>
          <w:szCs w:val="28"/>
          <w:lang w:val="fr-FR" w:eastAsia="fr-FR"/>
        </w:rPr>
        <w:pict>
          <v:roundrect id="_x0000_s1055" style="position:absolute;left:0;text-align:left;margin-left:125.55pt;margin-top:14.6pt;width:199.85pt;height:32.85pt;z-index:251664384" arcsize="10923f">
            <v:textbox>
              <w:txbxContent>
                <w:p w:rsidR="007D53DA" w:rsidRDefault="007D53DA" w:rsidP="007D53DA">
                  <w:pPr>
                    <w:jc w:val="center"/>
                  </w:pPr>
                  <w:r w:rsidRPr="00781BCC">
                    <w:rPr>
                      <w:rFonts w:asciiTheme="majorBidi" w:hAnsiTheme="majorBidi" w:cstheme="majorBidi"/>
                      <w:sz w:val="24"/>
                      <w:szCs w:val="24"/>
                    </w:rPr>
                    <w:t>Test de convergence</w:t>
                  </w:r>
                </w:p>
              </w:txbxContent>
            </v:textbox>
          </v:roundrect>
        </w:pict>
      </w:r>
    </w:p>
    <w:p w:rsidR="007D53DA" w:rsidRDefault="009E3476" w:rsidP="007D53DA">
      <w:pPr>
        <w:pStyle w:val="Paragraphedeliste"/>
        <w:tabs>
          <w:tab w:val="left" w:pos="5951"/>
        </w:tabs>
        <w:bidi w:val="0"/>
        <w:spacing w:line="360" w:lineRule="auto"/>
        <w:ind w:left="0" w:firstLine="426"/>
        <w:rPr>
          <w:rFonts w:asciiTheme="majorBidi" w:hAnsiTheme="majorBidi" w:cstheme="majorBidi"/>
          <w:sz w:val="28"/>
          <w:szCs w:val="28"/>
          <w:lang w:val="fr-FR"/>
        </w:rPr>
      </w:pPr>
      <w:r w:rsidRPr="009E3476">
        <w:rPr>
          <w:rFonts w:asciiTheme="majorBidi" w:hAnsiTheme="majorBidi" w:cstheme="majorBidi"/>
          <w:noProof/>
          <w:sz w:val="24"/>
          <w:szCs w:val="24"/>
          <w:lang w:val="fr-FR" w:eastAsia="fr-FR"/>
        </w:rPr>
        <w:pict>
          <v:shape id="_x0000_s1063" type="#_x0000_t32" style="position:absolute;left:0;text-align:left;margin-left:228.65pt;margin-top:23.3pt;width:.55pt;height:26.45pt;z-index:251672576" o:connectortype="straight">
            <v:stroke endarrow="block"/>
          </v:shape>
        </w:pict>
      </w:r>
    </w:p>
    <w:p w:rsidR="001D16DF" w:rsidRPr="00D918C9" w:rsidRDefault="001D16DF" w:rsidP="001D16DF">
      <w:pPr>
        <w:pStyle w:val="Paragraphedeliste"/>
        <w:tabs>
          <w:tab w:val="left" w:pos="5951"/>
        </w:tabs>
        <w:bidi w:val="0"/>
        <w:spacing w:line="360" w:lineRule="auto"/>
        <w:ind w:left="0" w:firstLine="426"/>
        <w:rPr>
          <w:rFonts w:asciiTheme="majorBidi" w:hAnsiTheme="majorBidi" w:cstheme="majorBidi"/>
          <w:sz w:val="28"/>
          <w:szCs w:val="28"/>
          <w:lang w:val="fr-FR"/>
        </w:rPr>
      </w:pPr>
    </w:p>
    <w:p w:rsidR="007D53DA" w:rsidRDefault="009E3476" w:rsidP="007D53DA">
      <w:pPr>
        <w:pStyle w:val="Paragraphedeliste"/>
        <w:tabs>
          <w:tab w:val="left" w:pos="5951"/>
        </w:tabs>
        <w:bidi w:val="0"/>
        <w:spacing w:line="360" w:lineRule="auto"/>
        <w:ind w:left="426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noProof/>
          <w:sz w:val="24"/>
          <w:szCs w:val="24"/>
          <w:lang w:val="fr-FR" w:eastAsia="fr-FR"/>
        </w:rPr>
        <w:pict>
          <v:roundrect id="_x0000_s1058" style="position:absolute;left:0;text-align:left;margin-left:125.55pt;margin-top:1.45pt;width:199.85pt;height:39.75pt;z-index:251667456" arcsize="10923f">
            <v:textbox>
              <w:txbxContent>
                <w:p w:rsidR="001D16DF" w:rsidRPr="00B150BF" w:rsidRDefault="001D16DF" w:rsidP="001D16DF">
                  <w:pPr>
                    <w:jc w:val="center"/>
                    <w:rPr>
                      <w:rFonts w:ascii="Times New Roman" w:hAnsi="Times New Roman" w:cs="Times New Roman"/>
                      <w:lang w:val="fr-FR"/>
                    </w:rPr>
                  </w:pPr>
                  <w:r>
                    <w:rPr>
                      <w:rFonts w:ascii="Times New Roman" w:hAnsi="Times New Roman" w:cs="Times New Roman"/>
                      <w:lang w:val="fr-FR"/>
                    </w:rPr>
                    <w:t>Model optimisé du facteur sous-seuil et tension de seuil</w:t>
                  </w:r>
                </w:p>
                <w:p w:rsidR="001D16DF" w:rsidRPr="001D16DF" w:rsidRDefault="001D16DF">
                  <w:pPr>
                    <w:rPr>
                      <w:lang w:val="fr-FR"/>
                    </w:rPr>
                  </w:pPr>
                </w:p>
              </w:txbxContent>
            </v:textbox>
          </v:roundrect>
        </w:pict>
      </w:r>
    </w:p>
    <w:p w:rsidR="007D53DA" w:rsidRDefault="007D53DA" w:rsidP="007D53DA">
      <w:pPr>
        <w:pStyle w:val="Paragraphedeliste"/>
        <w:tabs>
          <w:tab w:val="left" w:pos="5951"/>
        </w:tabs>
        <w:bidi w:val="0"/>
        <w:spacing w:line="360" w:lineRule="auto"/>
        <w:ind w:left="426"/>
        <w:rPr>
          <w:rFonts w:asciiTheme="majorBidi" w:hAnsiTheme="majorBidi" w:cstheme="majorBidi"/>
          <w:sz w:val="24"/>
          <w:szCs w:val="24"/>
          <w:lang w:val="fr-FR"/>
        </w:rPr>
      </w:pPr>
    </w:p>
    <w:p w:rsidR="007D53DA" w:rsidRDefault="001D16DF" w:rsidP="00C80A5D">
      <w:pPr>
        <w:tabs>
          <w:tab w:val="left" w:pos="5951"/>
        </w:tabs>
        <w:bidi w:val="0"/>
        <w:spacing w:line="240" w:lineRule="auto"/>
        <w:jc w:val="center"/>
        <w:rPr>
          <w:rFonts w:ascii="Times New Roman" w:hAnsi="Times New Roman" w:cs="Times New Roman"/>
          <w:lang w:val="fr-FR" w:bidi="ar-DZ"/>
        </w:rPr>
      </w:pPr>
      <w:r w:rsidRPr="001A6E51">
        <w:rPr>
          <w:rFonts w:ascii="Times New Roman" w:hAnsi="Times New Roman" w:cs="Times New Roman"/>
          <w:b/>
          <w:bCs/>
          <w:lang w:val="fr-FR" w:bidi="ar-DZ"/>
        </w:rPr>
        <w:t>Fig</w:t>
      </w:r>
      <w:r w:rsidR="00C80A5D">
        <w:rPr>
          <w:rFonts w:ascii="Times New Roman" w:hAnsi="Times New Roman" w:cs="Times New Roman"/>
          <w:b/>
          <w:bCs/>
          <w:lang w:val="fr-FR" w:bidi="ar-DZ"/>
        </w:rPr>
        <w:t>.</w:t>
      </w:r>
      <w:r>
        <w:rPr>
          <w:rFonts w:ascii="Times New Roman" w:hAnsi="Times New Roman" w:cs="Times New Roman"/>
          <w:b/>
          <w:bCs/>
          <w:lang w:val="fr-FR" w:bidi="ar-DZ"/>
        </w:rPr>
        <w:t xml:space="preserve"> </w:t>
      </w:r>
      <w:r w:rsidR="00C80A5D">
        <w:rPr>
          <w:rFonts w:ascii="Times New Roman" w:hAnsi="Times New Roman" w:cs="Times New Roman"/>
          <w:b/>
          <w:bCs/>
          <w:lang w:val="fr-FR" w:bidi="ar-DZ"/>
        </w:rPr>
        <w:t>IV</w:t>
      </w:r>
      <w:r w:rsidRPr="001A6E51">
        <w:rPr>
          <w:rFonts w:ascii="Times New Roman" w:hAnsi="Times New Roman" w:cs="Times New Roman"/>
          <w:b/>
          <w:bCs/>
          <w:lang w:val="fr-FR" w:bidi="ar-DZ"/>
        </w:rPr>
        <w:t>.</w:t>
      </w:r>
      <w:r w:rsidR="00C80A5D">
        <w:rPr>
          <w:rFonts w:ascii="Times New Roman" w:hAnsi="Times New Roman" w:cs="Times New Roman"/>
          <w:b/>
          <w:bCs/>
          <w:lang w:val="fr-FR" w:bidi="ar-DZ"/>
        </w:rPr>
        <w:t>2.</w:t>
      </w:r>
      <w:r w:rsidRPr="001A6E51">
        <w:rPr>
          <w:rFonts w:ascii="Times New Roman" w:hAnsi="Times New Roman" w:cs="Times New Roman"/>
          <w:b/>
          <w:bCs/>
          <w:lang w:val="fr-FR" w:bidi="ar-DZ"/>
        </w:rPr>
        <w:t xml:space="preserve"> </w:t>
      </w:r>
      <w:r w:rsidRPr="001A6E51">
        <w:rPr>
          <w:rFonts w:ascii="Times New Roman" w:hAnsi="Times New Roman" w:cs="Times New Roman"/>
          <w:lang w:val="fr-FR" w:bidi="ar-DZ"/>
        </w:rPr>
        <w:t>Organigramme de processus d'optimisation</w:t>
      </w:r>
      <w:r>
        <w:rPr>
          <w:rFonts w:ascii="Times New Roman" w:hAnsi="Times New Roman" w:cs="Times New Roman"/>
          <w:lang w:val="fr-FR" w:bidi="ar-DZ"/>
        </w:rPr>
        <w:t xml:space="preserve"> par LM.</w:t>
      </w:r>
    </w:p>
    <w:p w:rsidR="00E329B8" w:rsidRPr="00E329B8" w:rsidRDefault="00E329B8" w:rsidP="00C80A5D">
      <w:pPr>
        <w:pStyle w:val="Paragraphedeliste"/>
        <w:numPr>
          <w:ilvl w:val="0"/>
          <w:numId w:val="4"/>
        </w:numPr>
        <w:autoSpaceDE w:val="0"/>
        <w:autoSpaceDN w:val="0"/>
        <w:bidi w:val="0"/>
        <w:adjustRightInd w:val="0"/>
        <w:spacing w:before="120" w:after="120" w:line="360" w:lineRule="auto"/>
        <w:ind w:left="851" w:hanging="851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E329B8">
        <w:rPr>
          <w:rFonts w:ascii="Times New Roman" w:hAnsi="Times New Roman" w:cs="Times New Roman"/>
          <w:b/>
          <w:bCs/>
          <w:sz w:val="24"/>
          <w:szCs w:val="24"/>
          <w:lang w:val="fr-FR"/>
        </w:rPr>
        <w:t>Résultats et discutions</w:t>
      </w:r>
    </w:p>
    <w:p w:rsidR="007118F8" w:rsidRDefault="00A37A03" w:rsidP="00C80A5D">
      <w:pPr>
        <w:bidi w:val="0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fr-FR" w:bidi="ar-DZ"/>
        </w:rPr>
      </w:pPr>
      <w:r>
        <w:rPr>
          <w:rFonts w:ascii="Times New Roman" w:hAnsi="Times New Roman" w:cs="Times New Roman"/>
          <w:sz w:val="24"/>
          <w:szCs w:val="24"/>
          <w:lang w:val="fr-FR" w:bidi="ar-DZ"/>
        </w:rPr>
        <w:t xml:space="preserve">Les résultats obtenus par algorithme de </w:t>
      </w:r>
      <w:proofErr w:type="spellStart"/>
      <w:r>
        <w:rPr>
          <w:rFonts w:ascii="Times New Roman" w:hAnsi="Times New Roman" w:cs="Times New Roman"/>
          <w:sz w:val="24"/>
          <w:szCs w:val="24"/>
          <w:lang w:val="fr-FR" w:bidi="ar-DZ"/>
        </w:rPr>
        <w:t>levenberg</w:t>
      </w:r>
      <w:proofErr w:type="spellEnd"/>
      <w:r>
        <w:rPr>
          <w:rFonts w:ascii="Times New Roman" w:hAnsi="Times New Roman" w:cs="Times New Roman"/>
          <w:sz w:val="24"/>
          <w:szCs w:val="24"/>
          <w:lang w:val="fr-FR" w:bidi="ar-DZ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 w:bidi="ar-DZ"/>
        </w:rPr>
        <w:t>Marquardt</w:t>
      </w:r>
      <w:proofErr w:type="spellEnd"/>
      <w:r>
        <w:rPr>
          <w:rFonts w:ascii="Times New Roman" w:hAnsi="Times New Roman" w:cs="Times New Roman"/>
          <w:sz w:val="24"/>
          <w:szCs w:val="24"/>
          <w:lang w:val="fr-FR" w:bidi="ar-DZ"/>
        </w:rPr>
        <w:t xml:space="preserve"> implémenté dans l’environnement de programmation </w:t>
      </w:r>
      <w:proofErr w:type="spellStart"/>
      <w:r>
        <w:rPr>
          <w:rFonts w:ascii="Times New Roman" w:hAnsi="Times New Roman" w:cs="Times New Roman"/>
          <w:sz w:val="24"/>
          <w:szCs w:val="24"/>
          <w:lang w:val="fr-FR" w:bidi="ar-DZ"/>
        </w:rPr>
        <w:t>Mathematica</w:t>
      </w:r>
      <w:proofErr w:type="spellEnd"/>
      <w:r>
        <w:rPr>
          <w:rFonts w:ascii="Times New Roman" w:hAnsi="Times New Roman" w:cs="Times New Roman"/>
          <w:sz w:val="24"/>
          <w:szCs w:val="24"/>
          <w:lang w:val="fr-FR" w:bidi="ar-DZ"/>
        </w:rPr>
        <w:t xml:space="preserve"> sont résumé dans le tableau ci-dessous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39"/>
        <w:gridCol w:w="2723"/>
      </w:tblGrid>
      <w:tr w:rsidR="001A3B72" w:rsidRPr="008D786A" w:rsidTr="007F0E7A">
        <w:trPr>
          <w:trHeight w:val="16"/>
          <w:jc w:val="center"/>
        </w:trPr>
        <w:tc>
          <w:tcPr>
            <w:tcW w:w="2639" w:type="dxa"/>
          </w:tcPr>
          <w:p w:rsidR="001A3B72" w:rsidRPr="008D786A" w:rsidRDefault="001A3B72" w:rsidP="00C80A5D">
            <w:pPr>
              <w:bidi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D78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Paramètres</w:t>
            </w:r>
            <w:r w:rsidRPr="008D786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8D78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optimisés</w:t>
            </w:r>
          </w:p>
        </w:tc>
        <w:tc>
          <w:tcPr>
            <w:tcW w:w="2723" w:type="dxa"/>
          </w:tcPr>
          <w:p w:rsidR="001A3B72" w:rsidRPr="008D786A" w:rsidRDefault="001A3B72" w:rsidP="00C80A5D">
            <w:pPr>
              <w:bidi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D78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Valeurs</w:t>
            </w:r>
          </w:p>
        </w:tc>
      </w:tr>
      <w:tr w:rsidR="001A3B72" w:rsidRPr="008D786A" w:rsidTr="007F0E7A">
        <w:trPr>
          <w:trHeight w:val="16"/>
          <w:jc w:val="center"/>
        </w:trPr>
        <w:tc>
          <w:tcPr>
            <w:tcW w:w="2639" w:type="dxa"/>
          </w:tcPr>
          <w:p w:rsidR="001A3B72" w:rsidRPr="008D786A" w:rsidRDefault="001A3B72" w:rsidP="00C80A5D">
            <w:pPr>
              <w:autoSpaceDE w:val="0"/>
              <w:autoSpaceDN w:val="0"/>
              <w:bidi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D786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 (µm)</w:t>
            </w:r>
          </w:p>
        </w:tc>
        <w:tc>
          <w:tcPr>
            <w:tcW w:w="2723" w:type="dxa"/>
          </w:tcPr>
          <w:p w:rsidR="001A3B72" w:rsidRPr="008D786A" w:rsidRDefault="001A3B72" w:rsidP="00C80A5D">
            <w:pPr>
              <w:bidi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0.766972</w:t>
            </w:r>
          </w:p>
        </w:tc>
      </w:tr>
      <w:tr w:rsidR="001A3B72" w:rsidRPr="008D786A" w:rsidTr="007F0E7A">
        <w:trPr>
          <w:trHeight w:val="435"/>
          <w:jc w:val="center"/>
        </w:trPr>
        <w:tc>
          <w:tcPr>
            <w:tcW w:w="2639" w:type="dxa"/>
          </w:tcPr>
          <w:p w:rsidR="001A3B72" w:rsidRPr="008D786A" w:rsidRDefault="001A3B72" w:rsidP="00C80A5D">
            <w:pPr>
              <w:autoSpaceDE w:val="0"/>
              <w:autoSpaceDN w:val="0"/>
              <w:bidi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D786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 (µm)</w:t>
            </w:r>
          </w:p>
        </w:tc>
        <w:tc>
          <w:tcPr>
            <w:tcW w:w="2723" w:type="dxa"/>
          </w:tcPr>
          <w:p w:rsidR="001A3B72" w:rsidRPr="008D786A" w:rsidRDefault="001A3B72" w:rsidP="00C80A5D">
            <w:pPr>
              <w:bidi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0.643476</w:t>
            </w:r>
          </w:p>
        </w:tc>
      </w:tr>
      <w:tr w:rsidR="001A3B72" w:rsidRPr="008D786A" w:rsidTr="007F0E7A">
        <w:trPr>
          <w:trHeight w:val="16"/>
          <w:jc w:val="center"/>
        </w:trPr>
        <w:tc>
          <w:tcPr>
            <w:tcW w:w="2639" w:type="dxa"/>
          </w:tcPr>
          <w:p w:rsidR="001A3B72" w:rsidRPr="008D786A" w:rsidRDefault="001A3B72" w:rsidP="00C80A5D">
            <w:pPr>
              <w:autoSpaceDE w:val="0"/>
              <w:autoSpaceDN w:val="0"/>
              <w:bidi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D786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N</w:t>
            </w:r>
            <w:r w:rsidRPr="008D786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fr-FR"/>
              </w:rPr>
              <w:t>d</w:t>
            </w:r>
            <w:r w:rsidRPr="008D786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(cm</w:t>
            </w:r>
            <w:r w:rsidRPr="008D786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fr-FR"/>
              </w:rPr>
              <w:t>-3</w:t>
            </w:r>
            <w:r w:rsidRPr="008D786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)</w:t>
            </w:r>
          </w:p>
        </w:tc>
        <w:tc>
          <w:tcPr>
            <w:tcW w:w="2723" w:type="dxa"/>
          </w:tcPr>
          <w:p w:rsidR="001A3B72" w:rsidRPr="008D786A" w:rsidRDefault="001A3B72" w:rsidP="00C80A5D">
            <w:pPr>
              <w:bidi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D786A">
              <w:rPr>
                <w:rFonts w:ascii="Times New Roman" w:hAnsi="Times New Roman" w:cs="Times New Roman"/>
                <w:position w:val="-6"/>
                <w:sz w:val="24"/>
                <w:szCs w:val="24"/>
                <w:lang w:val="fr-FR"/>
              </w:rPr>
              <w:object w:dxaOrig="1060" w:dyaOrig="320">
                <v:shape id="_x0000_i1031" type="#_x0000_t75" style="width:53pt;height:15.6pt" o:ole="">
                  <v:imagedata r:id="rId19" o:title=""/>
                </v:shape>
                <o:OLEObject Type="Embed" ProgID="Equation.3" ShapeID="_x0000_i1031" DrawAspect="Content" ObjectID="_1495963313" r:id="rId20"/>
              </w:object>
            </w:r>
          </w:p>
        </w:tc>
      </w:tr>
      <w:tr w:rsidR="001A3B72" w:rsidRPr="008D786A" w:rsidTr="007F0E7A">
        <w:trPr>
          <w:trHeight w:val="484"/>
          <w:jc w:val="center"/>
        </w:trPr>
        <w:tc>
          <w:tcPr>
            <w:tcW w:w="2639" w:type="dxa"/>
          </w:tcPr>
          <w:p w:rsidR="001A3B72" w:rsidRPr="008D786A" w:rsidRDefault="001A3B72" w:rsidP="00C80A5D">
            <w:pPr>
              <w:autoSpaceDE w:val="0"/>
              <w:autoSpaceDN w:val="0"/>
              <w:bidi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D786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V</w:t>
            </w:r>
            <w:r w:rsidRPr="008D786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fr-FR"/>
              </w:rPr>
              <w:t xml:space="preserve">bi </w:t>
            </w:r>
            <w:r w:rsidRPr="008D786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(V)</w:t>
            </w:r>
          </w:p>
        </w:tc>
        <w:tc>
          <w:tcPr>
            <w:tcW w:w="2723" w:type="dxa"/>
          </w:tcPr>
          <w:p w:rsidR="001A3B72" w:rsidRPr="008D786A" w:rsidRDefault="001A3B72" w:rsidP="00C80A5D">
            <w:pPr>
              <w:autoSpaceDE w:val="0"/>
              <w:autoSpaceDN w:val="0"/>
              <w:bidi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0.964763</w:t>
            </w:r>
          </w:p>
        </w:tc>
      </w:tr>
    </w:tbl>
    <w:p w:rsidR="00C80A5D" w:rsidRDefault="00750B6F" w:rsidP="00C80A5D">
      <w:pPr>
        <w:tabs>
          <w:tab w:val="left" w:pos="2985"/>
        </w:tabs>
        <w:bidi w:val="0"/>
        <w:spacing w:before="120" w:after="120" w:line="360" w:lineRule="auto"/>
        <w:jc w:val="center"/>
        <w:rPr>
          <w:rFonts w:ascii="Times New Roman" w:hAnsi="Times New Roman" w:cs="Times New Roman"/>
          <w:lang w:val="fr-FR"/>
        </w:rPr>
      </w:pPr>
      <w:r w:rsidRPr="001A6E51">
        <w:rPr>
          <w:rFonts w:ascii="Times New Roman" w:hAnsi="Times New Roman" w:cs="Times New Roman"/>
          <w:b/>
          <w:bCs/>
          <w:lang w:val="fr-FR"/>
        </w:rPr>
        <w:t xml:space="preserve">Tableau </w:t>
      </w:r>
      <w:r w:rsidR="00C80A5D">
        <w:rPr>
          <w:rFonts w:ascii="Times New Roman" w:hAnsi="Times New Roman" w:cs="Times New Roman"/>
          <w:b/>
          <w:bCs/>
          <w:lang w:val="fr-FR"/>
        </w:rPr>
        <w:t>IV</w:t>
      </w:r>
      <w:r w:rsidR="005B08EE">
        <w:rPr>
          <w:rFonts w:ascii="Times New Roman" w:hAnsi="Times New Roman" w:cs="Times New Roman"/>
          <w:b/>
          <w:bCs/>
          <w:lang w:val="fr-FR"/>
        </w:rPr>
        <w:t>.5</w:t>
      </w:r>
      <w:r w:rsidR="00C80A5D">
        <w:rPr>
          <w:rFonts w:ascii="Times New Roman" w:hAnsi="Times New Roman" w:cs="Times New Roman"/>
          <w:b/>
          <w:bCs/>
          <w:lang w:val="fr-FR"/>
        </w:rPr>
        <w:t>.</w:t>
      </w:r>
      <w:r w:rsidRPr="001A6E51">
        <w:rPr>
          <w:rFonts w:ascii="Times New Roman" w:hAnsi="Times New Roman" w:cs="Times New Roman"/>
          <w:b/>
          <w:bCs/>
          <w:lang w:val="fr-FR"/>
        </w:rPr>
        <w:t xml:space="preserve"> </w:t>
      </w:r>
      <w:r w:rsidRPr="001A6E51">
        <w:rPr>
          <w:rFonts w:ascii="Times New Roman" w:hAnsi="Times New Roman" w:cs="Times New Roman"/>
          <w:lang w:val="fr-FR"/>
        </w:rPr>
        <w:t xml:space="preserve"> </w:t>
      </w:r>
      <w:r w:rsidR="00B517B6" w:rsidRPr="001A6E51">
        <w:rPr>
          <w:rFonts w:ascii="Times New Roman" w:hAnsi="Times New Roman" w:cs="Times New Roman"/>
          <w:lang w:val="fr-FR"/>
        </w:rPr>
        <w:t xml:space="preserve">Valeurs </w:t>
      </w:r>
      <w:r w:rsidRPr="001A6E51">
        <w:rPr>
          <w:rFonts w:ascii="Times New Roman" w:hAnsi="Times New Roman" w:cs="Times New Roman"/>
          <w:lang w:val="fr-FR"/>
        </w:rPr>
        <w:t>des paramètres optimisés avec LM.</w:t>
      </w:r>
      <w:bookmarkStart w:id="0" w:name="_GoBack"/>
      <w:bookmarkEnd w:id="0"/>
    </w:p>
    <w:tbl>
      <w:tblPr>
        <w:tblW w:w="7818" w:type="dxa"/>
        <w:jc w:val="center"/>
        <w:tblInd w:w="-9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03"/>
        <w:gridCol w:w="1303"/>
        <w:gridCol w:w="1303"/>
        <w:gridCol w:w="1303"/>
        <w:gridCol w:w="1303"/>
        <w:gridCol w:w="1303"/>
      </w:tblGrid>
      <w:tr w:rsidR="00B517B6" w:rsidRPr="00B517B6" w:rsidTr="00B517B6">
        <w:trPr>
          <w:trHeight w:val="699"/>
          <w:jc w:val="center"/>
        </w:trPr>
        <w:tc>
          <w:tcPr>
            <w:tcW w:w="1303" w:type="dxa"/>
            <w:vAlign w:val="bottom"/>
          </w:tcPr>
          <w:p w:rsidR="00B517B6" w:rsidRPr="00B517B6" w:rsidRDefault="00B517B6" w:rsidP="00A246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lastRenderedPageBreak/>
              <w:t>L (µm)</w:t>
            </w:r>
          </w:p>
        </w:tc>
        <w:tc>
          <w:tcPr>
            <w:tcW w:w="1303" w:type="dxa"/>
            <w:vAlign w:val="bottom"/>
          </w:tcPr>
          <w:p w:rsidR="00B517B6" w:rsidRPr="00B517B6" w:rsidRDefault="00B517B6" w:rsidP="00A246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 (µm)</w:t>
            </w:r>
          </w:p>
        </w:tc>
        <w:tc>
          <w:tcPr>
            <w:tcW w:w="1303" w:type="dxa"/>
            <w:vAlign w:val="bottom"/>
          </w:tcPr>
          <w:p w:rsidR="00B517B6" w:rsidRPr="00B517B6" w:rsidRDefault="00B517B6" w:rsidP="00A246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N</w:t>
            </w:r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fr-FR"/>
              </w:rPr>
              <w:t>d</w:t>
            </w:r>
            <w:proofErr w:type="spellEnd"/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(</w:t>
            </w:r>
            <w:proofErr w:type="gramEnd"/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cm</w:t>
            </w:r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fr-FR"/>
              </w:rPr>
              <w:t>-3</w:t>
            </w:r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)</w:t>
            </w:r>
          </w:p>
        </w:tc>
        <w:tc>
          <w:tcPr>
            <w:tcW w:w="1303" w:type="dxa"/>
            <w:vAlign w:val="bottom"/>
          </w:tcPr>
          <w:p w:rsidR="00B517B6" w:rsidRPr="00B517B6" w:rsidRDefault="00B517B6" w:rsidP="00A246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V</w:t>
            </w:r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fr-FR"/>
              </w:rPr>
              <w:t>bi</w:t>
            </w:r>
            <w:proofErr w:type="spellEnd"/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fr-FR"/>
              </w:rPr>
              <w:t xml:space="preserve"> </w:t>
            </w:r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(V)</w:t>
            </w:r>
          </w:p>
        </w:tc>
        <w:tc>
          <w:tcPr>
            <w:tcW w:w="1303" w:type="dxa"/>
            <w:vAlign w:val="bottom"/>
          </w:tcPr>
          <w:p w:rsidR="00B517B6" w:rsidRPr="00B517B6" w:rsidRDefault="00B517B6" w:rsidP="00A246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bidi="ar-DZ"/>
              </w:rPr>
            </w:pPr>
            <w:proofErr w:type="gramStart"/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bidi="ar-DZ"/>
              </w:rPr>
              <w:t>S</w:t>
            </w:r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(</w:t>
            </w:r>
            <w:proofErr w:type="gramEnd"/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mV/</w:t>
            </w:r>
            <w:proofErr w:type="spellStart"/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dec</w:t>
            </w:r>
            <w:proofErr w:type="spellEnd"/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)</w:t>
            </w:r>
          </w:p>
        </w:tc>
        <w:tc>
          <w:tcPr>
            <w:tcW w:w="1303" w:type="dxa"/>
            <w:vAlign w:val="bottom"/>
          </w:tcPr>
          <w:p w:rsidR="00B517B6" w:rsidRPr="00B517B6" w:rsidRDefault="00B517B6" w:rsidP="00A2464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bidi="ar-DZ"/>
              </w:rPr>
            </w:pPr>
            <w:proofErr w:type="spellStart"/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bidi="ar-DZ"/>
              </w:rPr>
              <w:t>V</w:t>
            </w:r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fr-FR" w:bidi="ar-DZ"/>
              </w:rPr>
              <w:t>th</w:t>
            </w:r>
            <w:proofErr w:type="spellEnd"/>
            <w:r w:rsidRPr="00B517B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bidi="ar-DZ"/>
              </w:rPr>
              <w:t>(V)</w:t>
            </w:r>
          </w:p>
        </w:tc>
      </w:tr>
      <w:tr w:rsidR="00B517B6" w:rsidRPr="00B517B6" w:rsidTr="00B517B6">
        <w:trPr>
          <w:trHeight w:val="565"/>
          <w:jc w:val="center"/>
        </w:trPr>
        <w:tc>
          <w:tcPr>
            <w:tcW w:w="1303" w:type="dxa"/>
            <w:vAlign w:val="bottom"/>
          </w:tcPr>
          <w:p w:rsidR="00B517B6" w:rsidRPr="00B517B6" w:rsidRDefault="00B517B6" w:rsidP="00A24649">
            <w:pPr>
              <w:bidi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0.766972</w:t>
            </w:r>
          </w:p>
        </w:tc>
        <w:tc>
          <w:tcPr>
            <w:tcW w:w="1303" w:type="dxa"/>
            <w:vAlign w:val="bottom"/>
          </w:tcPr>
          <w:p w:rsidR="00B517B6" w:rsidRPr="00B517B6" w:rsidRDefault="00B517B6" w:rsidP="00A2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0.643476</w:t>
            </w:r>
          </w:p>
        </w:tc>
        <w:tc>
          <w:tcPr>
            <w:tcW w:w="1303" w:type="dxa"/>
            <w:vAlign w:val="bottom"/>
          </w:tcPr>
          <w:p w:rsidR="00B517B6" w:rsidRPr="00B517B6" w:rsidRDefault="00B517B6" w:rsidP="00A2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position w:val="-6"/>
                <w:sz w:val="24"/>
                <w:szCs w:val="24"/>
                <w:lang w:val="fr-FR"/>
              </w:rPr>
              <w:t>2.803 10</w:t>
            </w:r>
            <w:r w:rsidRPr="00B517B6">
              <w:rPr>
                <w:rFonts w:ascii="Times New Roman" w:hAnsi="Times New Roman" w:cs="Times New Roman"/>
                <w:position w:val="-6"/>
                <w:sz w:val="24"/>
                <w:szCs w:val="24"/>
                <w:vertAlign w:val="superscript"/>
                <w:lang w:val="fr-FR"/>
              </w:rPr>
              <w:t>16</w:t>
            </w:r>
          </w:p>
        </w:tc>
        <w:tc>
          <w:tcPr>
            <w:tcW w:w="1303" w:type="dxa"/>
            <w:vAlign w:val="bottom"/>
          </w:tcPr>
          <w:p w:rsidR="00B517B6" w:rsidRPr="00B517B6" w:rsidRDefault="00B517B6" w:rsidP="00A2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0.964763</w:t>
            </w:r>
          </w:p>
        </w:tc>
        <w:tc>
          <w:tcPr>
            <w:tcW w:w="1303" w:type="dxa"/>
            <w:vAlign w:val="bottom"/>
          </w:tcPr>
          <w:p w:rsidR="00B517B6" w:rsidRPr="00B517B6" w:rsidRDefault="00B517B6" w:rsidP="00A2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23.7155</w:t>
            </w:r>
          </w:p>
        </w:tc>
        <w:tc>
          <w:tcPr>
            <w:tcW w:w="1303" w:type="dxa"/>
            <w:vAlign w:val="bottom"/>
          </w:tcPr>
          <w:p w:rsidR="00B517B6" w:rsidRPr="00B517B6" w:rsidRDefault="00B517B6" w:rsidP="00A24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</w:pPr>
            <w:r w:rsidRPr="00B517B6">
              <w:rPr>
                <w:rFonts w:ascii="Times New Roman" w:hAnsi="Times New Roman" w:cs="Times New Roman"/>
                <w:sz w:val="24"/>
                <w:szCs w:val="24"/>
                <w:lang w:val="fr-FR" w:bidi="ar-DZ"/>
              </w:rPr>
              <w:t>0.9680</w:t>
            </w:r>
          </w:p>
        </w:tc>
      </w:tr>
    </w:tbl>
    <w:p w:rsidR="00B517B6" w:rsidRDefault="00B517B6" w:rsidP="00B517B6">
      <w:pPr>
        <w:bidi w:val="0"/>
        <w:spacing w:line="240" w:lineRule="auto"/>
        <w:jc w:val="center"/>
        <w:rPr>
          <w:rFonts w:ascii="Times New Roman" w:hAnsi="Times New Roman" w:cs="Times New Roman"/>
          <w:b/>
          <w:bCs/>
          <w:lang w:val="fr-FR"/>
        </w:rPr>
      </w:pPr>
    </w:p>
    <w:p w:rsidR="00B517B6" w:rsidRDefault="00B517B6" w:rsidP="00B517B6">
      <w:pPr>
        <w:bidi w:val="0"/>
        <w:spacing w:line="240" w:lineRule="auto"/>
        <w:jc w:val="center"/>
        <w:rPr>
          <w:rFonts w:ascii="Times New Roman" w:hAnsi="Times New Roman" w:cs="Times New Roman"/>
          <w:lang w:val="fr-FR" w:bidi="ar-DZ"/>
        </w:rPr>
      </w:pPr>
      <w:r w:rsidRPr="001A6E51">
        <w:rPr>
          <w:rFonts w:ascii="Times New Roman" w:hAnsi="Times New Roman" w:cs="Times New Roman"/>
          <w:b/>
          <w:bCs/>
          <w:lang w:val="fr-FR"/>
        </w:rPr>
        <w:t xml:space="preserve">Tableau </w:t>
      </w:r>
      <w:r>
        <w:rPr>
          <w:rFonts w:ascii="Times New Roman" w:hAnsi="Times New Roman" w:cs="Times New Roman"/>
          <w:b/>
          <w:bCs/>
          <w:lang w:val="fr-FR"/>
        </w:rPr>
        <w:t>IV.6.</w:t>
      </w:r>
      <w:r w:rsidRPr="001A6E51">
        <w:rPr>
          <w:rFonts w:ascii="Times New Roman" w:hAnsi="Times New Roman" w:cs="Times New Roman"/>
          <w:b/>
          <w:bCs/>
          <w:lang w:val="fr-FR"/>
        </w:rPr>
        <w:t xml:space="preserve"> </w:t>
      </w:r>
      <w:r w:rsidRPr="001A6E51">
        <w:rPr>
          <w:rFonts w:ascii="Times New Roman" w:hAnsi="Times New Roman" w:cs="Times New Roman"/>
          <w:lang w:val="fr-FR"/>
        </w:rPr>
        <w:t xml:space="preserve"> </w:t>
      </w:r>
      <w:r>
        <w:rPr>
          <w:rFonts w:ascii="Times New Roman" w:hAnsi="Times New Roman" w:cs="Times New Roman"/>
          <w:lang w:val="fr-FR" w:bidi="ar-DZ"/>
        </w:rPr>
        <w:t>L</w:t>
      </w:r>
      <w:r w:rsidRPr="00AD7E7C">
        <w:rPr>
          <w:rFonts w:ascii="Times New Roman" w:hAnsi="Times New Roman" w:cs="Times New Roman"/>
          <w:lang w:val="fr-FR" w:bidi="ar-DZ"/>
        </w:rPr>
        <w:t>es paramètres</w:t>
      </w:r>
      <w:r>
        <w:rPr>
          <w:rFonts w:ascii="Times New Roman" w:hAnsi="Times New Roman" w:cs="Times New Roman"/>
          <w:lang w:val="fr-FR" w:bidi="ar-DZ"/>
        </w:rPr>
        <w:t xml:space="preserve"> </w:t>
      </w:r>
      <w:r w:rsidRPr="00AD7E7C">
        <w:rPr>
          <w:rFonts w:ascii="Times New Roman" w:hAnsi="Times New Roman" w:cs="Times New Roman"/>
          <w:lang w:val="fr-FR" w:bidi="ar-DZ"/>
        </w:rPr>
        <w:t>du régime sous-seuil</w:t>
      </w:r>
      <w:r>
        <w:rPr>
          <w:rFonts w:ascii="Times New Roman" w:hAnsi="Times New Roman" w:cs="Times New Roman"/>
          <w:lang w:val="fr-FR" w:bidi="ar-DZ"/>
        </w:rPr>
        <w:t xml:space="preserve"> par l’optimisation LM</w:t>
      </w:r>
    </w:p>
    <w:p w:rsidR="00B517B6" w:rsidRPr="001A6E51" w:rsidRDefault="00B517B6" w:rsidP="00B517B6">
      <w:pPr>
        <w:tabs>
          <w:tab w:val="left" w:pos="2985"/>
        </w:tabs>
        <w:bidi w:val="0"/>
        <w:spacing w:before="120" w:after="120" w:line="360" w:lineRule="auto"/>
        <w:rPr>
          <w:rFonts w:ascii="Times New Roman" w:hAnsi="Times New Roman" w:cs="Times New Roman"/>
          <w:lang w:val="fr-FR"/>
        </w:rPr>
      </w:pPr>
    </w:p>
    <w:p w:rsidR="005018F1" w:rsidRPr="005103B3" w:rsidRDefault="009655E1" w:rsidP="005103B3">
      <w:pPr>
        <w:pStyle w:val="Paragraphedeliste"/>
        <w:numPr>
          <w:ilvl w:val="0"/>
          <w:numId w:val="1"/>
        </w:numPr>
        <w:bidi w:val="0"/>
        <w:spacing w:line="360" w:lineRule="auto"/>
        <w:ind w:left="567" w:hanging="567"/>
        <w:rPr>
          <w:rFonts w:ascii="Times New Roman" w:hAnsi="Times New Roman" w:cs="Times New Roman"/>
          <w:b/>
          <w:bCs/>
          <w:sz w:val="24"/>
          <w:szCs w:val="24"/>
          <w:lang w:val="fr-FR" w:bidi="ar-DZ"/>
        </w:rPr>
      </w:pPr>
      <w:r w:rsidRPr="005103B3">
        <w:rPr>
          <w:rFonts w:ascii="Times New Roman" w:hAnsi="Times New Roman" w:cs="Times New Roman"/>
          <w:b/>
          <w:bCs/>
          <w:sz w:val="24"/>
          <w:szCs w:val="24"/>
          <w:lang w:val="fr-FR" w:bidi="ar-DZ"/>
        </w:rPr>
        <w:t>Conclusion</w:t>
      </w:r>
    </w:p>
    <w:p w:rsidR="00296400" w:rsidRDefault="005018F1" w:rsidP="00AE3696">
      <w:pPr>
        <w:autoSpaceDE w:val="0"/>
        <w:autoSpaceDN w:val="0"/>
        <w:bidi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457C3">
        <w:rPr>
          <w:rFonts w:ascii="Times New Roman" w:hAnsi="Times New Roman" w:cs="Times New Roman"/>
          <w:color w:val="000000"/>
          <w:sz w:val="24"/>
          <w:szCs w:val="24"/>
          <w:highlight w:val="white"/>
          <w:lang w:val="fr-FR"/>
        </w:rPr>
        <w:t xml:space="preserve">L’objectif de </w:t>
      </w:r>
      <w:r w:rsidR="0026384C">
        <w:rPr>
          <w:rFonts w:ascii="Times New Roman" w:hAnsi="Times New Roman" w:cs="Times New Roman"/>
          <w:color w:val="000000"/>
          <w:sz w:val="24"/>
          <w:szCs w:val="24"/>
          <w:highlight w:val="white"/>
          <w:lang w:val="fr-FR"/>
        </w:rPr>
        <w:t>notre travail</w:t>
      </w:r>
      <w:r w:rsidRPr="00D457C3">
        <w:rPr>
          <w:rFonts w:ascii="Times New Roman" w:hAnsi="Times New Roman" w:cs="Times New Roman"/>
          <w:color w:val="000000"/>
          <w:sz w:val="24"/>
          <w:szCs w:val="24"/>
          <w:highlight w:val="white"/>
          <w:lang w:val="fr-FR"/>
        </w:rPr>
        <w:t xml:space="preserve"> était d’optimiser les paramètres électriques (V</w:t>
      </w:r>
      <w:r w:rsidRPr="00D457C3">
        <w:rPr>
          <w:rFonts w:ascii="Times New Roman" w:hAnsi="Times New Roman" w:cs="Times New Roman"/>
          <w:color w:val="000000"/>
          <w:sz w:val="24"/>
          <w:szCs w:val="24"/>
          <w:highlight w:val="white"/>
          <w:vertAlign w:val="subscript"/>
          <w:lang w:val="fr-FR"/>
        </w:rPr>
        <w:t>bi</w:t>
      </w:r>
      <w:r w:rsidRPr="00D457C3">
        <w:rPr>
          <w:rFonts w:ascii="Times New Roman" w:hAnsi="Times New Roman" w:cs="Times New Roman"/>
          <w:color w:val="000000"/>
          <w:sz w:val="24"/>
          <w:szCs w:val="24"/>
          <w:highlight w:val="white"/>
          <w:lang w:val="fr-FR"/>
        </w:rPr>
        <w:t xml:space="preserve"> et N</w:t>
      </w:r>
      <w:r w:rsidRPr="00D457C3">
        <w:rPr>
          <w:rFonts w:ascii="Times New Roman" w:hAnsi="Times New Roman" w:cs="Times New Roman"/>
          <w:color w:val="000000"/>
          <w:sz w:val="24"/>
          <w:szCs w:val="24"/>
          <w:highlight w:val="white"/>
          <w:vertAlign w:val="subscript"/>
          <w:lang w:val="fr-FR"/>
        </w:rPr>
        <w:t>d</w:t>
      </w:r>
      <w:r w:rsidRPr="00D457C3">
        <w:rPr>
          <w:rFonts w:ascii="Times New Roman" w:hAnsi="Times New Roman" w:cs="Times New Roman"/>
          <w:color w:val="000000"/>
          <w:sz w:val="24"/>
          <w:szCs w:val="24"/>
          <w:highlight w:val="white"/>
          <w:lang w:val="fr-FR"/>
        </w:rPr>
        <w:t>) et géométriques (L et a) du paramètre de dégradation dû aux effets à canal court (</w:t>
      </w:r>
      <w:r w:rsidRPr="00D457C3"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  <w:lang w:val="fr-FR"/>
        </w:rPr>
        <w:t>∆S</w:t>
      </w:r>
      <w:r w:rsidRPr="00D457C3">
        <w:rPr>
          <w:rFonts w:ascii="Times New Roman" w:hAnsi="Times New Roman" w:cs="Times New Roman"/>
          <w:color w:val="000000"/>
          <w:sz w:val="24"/>
          <w:szCs w:val="24"/>
          <w:highlight w:val="white"/>
          <w:lang w:val="fr-FR"/>
        </w:rPr>
        <w:t>)</w:t>
      </w:r>
      <w:r w:rsidRPr="00D457C3"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  <w:lang w:val="fr-FR"/>
        </w:rPr>
        <w:t xml:space="preserve"> </w:t>
      </w:r>
      <w:r w:rsidRPr="00D457C3">
        <w:rPr>
          <w:rFonts w:ascii="Times New Roman" w:hAnsi="Times New Roman" w:cs="Times New Roman"/>
          <w:color w:val="000000"/>
          <w:sz w:val="24"/>
          <w:szCs w:val="24"/>
          <w:highlight w:val="white"/>
          <w:lang w:val="fr-FR"/>
        </w:rPr>
        <w:t xml:space="preserve">qui influe directement sur le facteur sous le seuil et également sur le courant sous seuil pour étudier le comportement du transistor DG </w:t>
      </w:r>
      <w:proofErr w:type="spellStart"/>
      <w:r w:rsidRPr="00D457C3">
        <w:rPr>
          <w:rFonts w:ascii="Times New Roman" w:hAnsi="Times New Roman" w:cs="Times New Roman"/>
          <w:color w:val="000000"/>
          <w:sz w:val="24"/>
          <w:szCs w:val="24"/>
          <w:highlight w:val="white"/>
          <w:lang w:val="fr-FR"/>
        </w:rPr>
        <w:t>GaN</w:t>
      </w:r>
      <w:proofErr w:type="spellEnd"/>
      <w:r w:rsidRPr="00D457C3">
        <w:rPr>
          <w:rFonts w:ascii="Times New Roman" w:hAnsi="Times New Roman" w:cs="Times New Roman"/>
          <w:color w:val="000000"/>
          <w:sz w:val="24"/>
          <w:szCs w:val="24"/>
          <w:highlight w:val="white"/>
          <w:lang w:val="fr-FR"/>
        </w:rPr>
        <w:t>-MESFET à canal court.</w:t>
      </w:r>
      <w:r w:rsidR="001C6630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="001155F6">
        <w:rPr>
          <w:rFonts w:ascii="Times New Roman" w:hAnsi="Times New Roman" w:cs="Times New Roman"/>
          <w:sz w:val="24"/>
          <w:szCs w:val="24"/>
          <w:lang w:val="fr-FR"/>
        </w:rPr>
        <w:t xml:space="preserve">La comparaison entre les résultats obtenue par les deux </w:t>
      </w:r>
      <w:r w:rsidR="001C6630">
        <w:rPr>
          <w:rFonts w:ascii="Times New Roman" w:hAnsi="Times New Roman" w:cs="Times New Roman"/>
          <w:sz w:val="24"/>
          <w:szCs w:val="24"/>
          <w:lang w:val="fr-FR"/>
        </w:rPr>
        <w:t>méthodes</w:t>
      </w:r>
      <w:r w:rsidR="001155F6">
        <w:rPr>
          <w:rFonts w:ascii="Times New Roman" w:hAnsi="Times New Roman" w:cs="Times New Roman"/>
          <w:sz w:val="24"/>
          <w:szCs w:val="24"/>
          <w:lang w:val="fr-FR"/>
        </w:rPr>
        <w:t xml:space="preserve"> (A</w:t>
      </w:r>
      <w:r w:rsidR="00AE3696">
        <w:rPr>
          <w:rFonts w:ascii="Times New Roman" w:hAnsi="Times New Roman" w:cs="Times New Roman"/>
          <w:sz w:val="24"/>
          <w:szCs w:val="24"/>
          <w:lang w:val="fr-FR"/>
        </w:rPr>
        <w:t>lgorithme génétique A</w:t>
      </w:r>
      <w:r w:rsidR="001155F6">
        <w:rPr>
          <w:rFonts w:ascii="Times New Roman" w:hAnsi="Times New Roman" w:cs="Times New Roman"/>
          <w:sz w:val="24"/>
          <w:szCs w:val="24"/>
          <w:lang w:val="fr-FR"/>
        </w:rPr>
        <w:t xml:space="preserve">G et </w:t>
      </w:r>
      <w:proofErr w:type="spellStart"/>
      <w:r w:rsidR="001155F6">
        <w:rPr>
          <w:rFonts w:ascii="Times New Roman" w:hAnsi="Times New Roman" w:cs="Times New Roman"/>
          <w:sz w:val="24"/>
          <w:szCs w:val="24"/>
          <w:lang w:val="fr-FR"/>
        </w:rPr>
        <w:t>levenberg</w:t>
      </w:r>
      <w:proofErr w:type="spellEnd"/>
      <w:r w:rsidR="001155F6">
        <w:rPr>
          <w:rFonts w:ascii="Times New Roman" w:hAnsi="Times New Roman" w:cs="Times New Roman"/>
          <w:sz w:val="24"/>
          <w:szCs w:val="24"/>
          <w:lang w:val="fr-FR"/>
        </w:rPr>
        <w:t>-</w:t>
      </w:r>
      <w:proofErr w:type="spellStart"/>
      <w:r w:rsidR="001155F6">
        <w:rPr>
          <w:rFonts w:ascii="Times New Roman" w:hAnsi="Times New Roman" w:cs="Times New Roman"/>
          <w:sz w:val="24"/>
          <w:szCs w:val="24"/>
          <w:lang w:val="fr-FR"/>
        </w:rPr>
        <w:t>Marquardt</w:t>
      </w:r>
      <w:proofErr w:type="spellEnd"/>
      <w:r w:rsidR="00AE3696">
        <w:rPr>
          <w:rFonts w:ascii="Times New Roman" w:hAnsi="Times New Roman" w:cs="Times New Roman"/>
          <w:sz w:val="24"/>
          <w:szCs w:val="24"/>
          <w:lang w:val="fr-FR"/>
        </w:rPr>
        <w:t xml:space="preserve"> LM</w:t>
      </w:r>
      <w:r w:rsidR="001155F6">
        <w:rPr>
          <w:rFonts w:ascii="Times New Roman" w:hAnsi="Times New Roman" w:cs="Times New Roman"/>
          <w:sz w:val="24"/>
          <w:szCs w:val="24"/>
          <w:lang w:val="fr-FR"/>
        </w:rPr>
        <w:t>)</w:t>
      </w:r>
      <w:r w:rsidR="0026384C">
        <w:rPr>
          <w:rFonts w:ascii="Times New Roman" w:hAnsi="Times New Roman" w:cs="Times New Roman"/>
          <w:sz w:val="24"/>
          <w:szCs w:val="24"/>
          <w:lang w:val="fr-FR"/>
        </w:rPr>
        <w:t xml:space="preserve"> a montrée qu’il y a une convergence pour les paramètres L, </w:t>
      </w:r>
      <w:proofErr w:type="spellStart"/>
      <w:r w:rsidR="0026384C">
        <w:rPr>
          <w:rFonts w:ascii="Times New Roman" w:hAnsi="Times New Roman" w:cs="Times New Roman"/>
          <w:sz w:val="24"/>
          <w:szCs w:val="24"/>
          <w:lang w:val="fr-FR"/>
        </w:rPr>
        <w:t>V</w:t>
      </w:r>
      <w:r w:rsidR="0026384C" w:rsidRPr="0026384C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bi</w:t>
      </w:r>
      <w:proofErr w:type="spellEnd"/>
      <w:r w:rsidR="0026384C">
        <w:rPr>
          <w:rFonts w:ascii="Times New Roman" w:hAnsi="Times New Roman" w:cs="Times New Roman"/>
          <w:sz w:val="24"/>
          <w:szCs w:val="24"/>
          <w:lang w:val="fr-FR"/>
        </w:rPr>
        <w:t xml:space="preserve"> et </w:t>
      </w:r>
      <w:proofErr w:type="spellStart"/>
      <w:r w:rsidR="0026384C">
        <w:rPr>
          <w:rFonts w:ascii="Times New Roman" w:hAnsi="Times New Roman" w:cs="Times New Roman"/>
          <w:sz w:val="24"/>
          <w:szCs w:val="24"/>
          <w:lang w:val="fr-FR"/>
        </w:rPr>
        <w:t>N</w:t>
      </w:r>
      <w:r w:rsidR="0026384C" w:rsidRPr="0026384C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d</w:t>
      </w:r>
      <w:proofErr w:type="spellEnd"/>
      <w:r w:rsidR="0026384C">
        <w:rPr>
          <w:rFonts w:ascii="Times New Roman" w:hAnsi="Times New Roman" w:cs="Times New Roman"/>
          <w:sz w:val="24"/>
          <w:szCs w:val="24"/>
          <w:lang w:val="fr-FR"/>
        </w:rPr>
        <w:t xml:space="preserve"> et une divergence concernant le paramètre a. </w:t>
      </w:r>
      <w:r w:rsidR="00296400" w:rsidRPr="00BB53AA">
        <w:rPr>
          <w:rFonts w:ascii="Times New Roman" w:hAnsi="Times New Roman" w:cs="Times New Roman"/>
          <w:sz w:val="24"/>
          <w:szCs w:val="24"/>
          <w:highlight w:val="white"/>
          <w:lang w:val="fr-FR"/>
        </w:rPr>
        <w:t>Cette dernière observ</w:t>
      </w:r>
      <w:r w:rsidR="00296400"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ation montre </w:t>
      </w:r>
      <w:r w:rsidR="0026384C">
        <w:rPr>
          <w:rFonts w:ascii="Times New Roman" w:hAnsi="Times New Roman" w:cs="Times New Roman"/>
          <w:sz w:val="24"/>
          <w:szCs w:val="24"/>
          <w:highlight w:val="white"/>
          <w:lang w:val="fr-FR"/>
        </w:rPr>
        <w:t>l</w:t>
      </w:r>
      <w:r w:rsidR="00AE3696">
        <w:rPr>
          <w:rFonts w:ascii="Times New Roman" w:hAnsi="Times New Roman" w:cs="Times New Roman"/>
          <w:sz w:val="24"/>
          <w:szCs w:val="24"/>
          <w:highlight w:val="white"/>
          <w:lang w:val="fr-FR"/>
        </w:rPr>
        <w:t>’efficacité</w:t>
      </w:r>
      <w:r w:rsidR="00296400"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 de</w:t>
      </w:r>
      <w:r w:rsidR="00296400" w:rsidRPr="00BB53AA"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 </w:t>
      </w:r>
      <w:r w:rsidR="00296400"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la </w:t>
      </w:r>
      <w:r w:rsidR="00296400" w:rsidRPr="00BB53AA">
        <w:rPr>
          <w:rFonts w:ascii="Times New Roman" w:hAnsi="Times New Roman" w:cs="Times New Roman"/>
          <w:sz w:val="24"/>
          <w:szCs w:val="24"/>
          <w:highlight w:val="white"/>
          <w:lang w:val="fr-FR"/>
        </w:rPr>
        <w:t>technique</w:t>
      </w:r>
      <w:r w:rsidR="00296400" w:rsidRPr="00BB53AA">
        <w:rPr>
          <w:rFonts w:ascii="Times New Roman" w:hAnsi="Times New Roman" w:cs="Times New Roman"/>
          <w:color w:val="000000"/>
          <w:sz w:val="24"/>
          <w:szCs w:val="24"/>
          <w:highlight w:val="white"/>
          <w:lang w:val="fr-FR"/>
        </w:rPr>
        <w:t xml:space="preserve"> </w:t>
      </w:r>
      <w:r w:rsidR="00296400">
        <w:rPr>
          <w:rFonts w:ascii="Times New Roman" w:hAnsi="Times New Roman" w:cs="Times New Roman"/>
          <w:color w:val="000000"/>
          <w:sz w:val="24"/>
          <w:szCs w:val="24"/>
          <w:highlight w:val="white"/>
          <w:lang w:val="fr-FR"/>
        </w:rPr>
        <w:t xml:space="preserve">d’algorithme génétique </w:t>
      </w:r>
      <w:r w:rsidR="00296400" w:rsidRPr="00BB53AA">
        <w:rPr>
          <w:rFonts w:ascii="Times New Roman" w:hAnsi="Times New Roman" w:cs="Times New Roman"/>
          <w:sz w:val="24"/>
          <w:szCs w:val="24"/>
          <w:highlight w:val="white"/>
          <w:lang w:val="fr-FR"/>
        </w:rPr>
        <w:t>à l'étude du</w:t>
      </w:r>
      <w:r w:rsidR="00296400"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 comportement des transistors DG MESFET </w:t>
      </w:r>
      <w:r w:rsidR="00296400" w:rsidRPr="00BB53AA">
        <w:rPr>
          <w:rFonts w:ascii="Times New Roman" w:hAnsi="Times New Roman" w:cs="Times New Roman"/>
          <w:sz w:val="24"/>
          <w:szCs w:val="24"/>
          <w:highlight w:val="white"/>
          <w:lang w:val="fr-FR"/>
        </w:rPr>
        <w:t xml:space="preserve">à base de </w:t>
      </w:r>
      <w:proofErr w:type="spellStart"/>
      <w:r w:rsidR="00296400" w:rsidRPr="00BB53AA">
        <w:rPr>
          <w:rFonts w:ascii="Times New Roman" w:hAnsi="Times New Roman" w:cs="Times New Roman"/>
          <w:sz w:val="24"/>
          <w:szCs w:val="24"/>
          <w:highlight w:val="white"/>
          <w:lang w:val="fr-FR"/>
        </w:rPr>
        <w:t>GaN</w:t>
      </w:r>
      <w:proofErr w:type="spellEnd"/>
      <w:r w:rsidR="00296400" w:rsidRPr="00BB53AA">
        <w:rPr>
          <w:rFonts w:ascii="Times New Roman" w:hAnsi="Times New Roman" w:cs="Times New Roman"/>
          <w:sz w:val="24"/>
          <w:szCs w:val="24"/>
          <w:highlight w:val="white"/>
          <w:lang w:val="fr-FR"/>
        </w:rPr>
        <w:t>.</w:t>
      </w:r>
    </w:p>
    <w:p w:rsidR="00296400" w:rsidRPr="00296400" w:rsidRDefault="00296400" w:rsidP="001155F6">
      <w:pPr>
        <w:jc w:val="right"/>
        <w:rPr>
          <w:lang w:val="fr-FR"/>
        </w:rPr>
      </w:pPr>
    </w:p>
    <w:sectPr w:rsidR="00296400" w:rsidRPr="00296400" w:rsidSect="007E3CF0">
      <w:headerReference w:type="default" r:id="rId21"/>
      <w:footerReference w:type="default" r:id="rId22"/>
      <w:headerReference w:type="first" r:id="rId23"/>
      <w:footerReference w:type="first" r:id="rId24"/>
      <w:pgSz w:w="11906" w:h="16838"/>
      <w:pgMar w:top="1417" w:right="1417" w:bottom="1417" w:left="1417" w:header="567" w:footer="454" w:gutter="0"/>
      <w:pgNumType w:start="4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60A" w:rsidRDefault="007D360A" w:rsidP="003C16DB">
      <w:pPr>
        <w:spacing w:after="0" w:line="240" w:lineRule="auto"/>
      </w:pPr>
      <w:r>
        <w:separator/>
      </w:r>
    </w:p>
  </w:endnote>
  <w:endnote w:type="continuationSeparator" w:id="0">
    <w:p w:rsidR="007D360A" w:rsidRDefault="007D360A" w:rsidP="003C1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970439"/>
      <w:docPartObj>
        <w:docPartGallery w:val="Page Numbers (Bottom of Page)"/>
        <w:docPartUnique/>
      </w:docPartObj>
    </w:sdtPr>
    <w:sdtContent>
      <w:p w:rsidR="007E3CF0" w:rsidRDefault="009E3476" w:rsidP="00DD2B92">
        <w:pPr>
          <w:pStyle w:val="Pieddepage"/>
          <w:jc w:val="both"/>
        </w:pPr>
        <w:r w:rsidRPr="00FF0D29">
          <w:rPr>
            <w:rFonts w:asciiTheme="majorBidi" w:hAnsiTheme="majorBidi" w:cstheme="majorBidi"/>
          </w:rPr>
          <w:fldChar w:fldCharType="begin"/>
        </w:r>
        <w:r w:rsidR="00D65465" w:rsidRPr="00FF0D29">
          <w:rPr>
            <w:rFonts w:asciiTheme="majorBidi" w:hAnsiTheme="majorBidi" w:cstheme="majorBidi"/>
          </w:rPr>
          <w:instrText xml:space="preserve"> PAGE   \* MERGEFORMAT </w:instrText>
        </w:r>
        <w:r w:rsidRPr="00FF0D29">
          <w:rPr>
            <w:rFonts w:asciiTheme="majorBidi" w:hAnsiTheme="majorBidi" w:cstheme="majorBidi"/>
          </w:rPr>
          <w:fldChar w:fldCharType="separate"/>
        </w:r>
        <w:r w:rsidR="00E106EF">
          <w:rPr>
            <w:rFonts w:asciiTheme="majorBidi" w:hAnsiTheme="majorBidi" w:cstheme="majorBidi"/>
            <w:noProof/>
            <w:rtl/>
          </w:rPr>
          <w:t>47</w:t>
        </w:r>
        <w:r w:rsidRPr="00FF0D29">
          <w:rPr>
            <w:rFonts w:asciiTheme="majorBidi" w:hAnsiTheme="majorBidi" w:cstheme="majorBidi"/>
          </w:rPr>
          <w:fldChar w:fldCharType="end"/>
        </w:r>
        <w:r w:rsidR="007E3CF0" w:rsidRPr="00FF0D29">
          <w:rPr>
            <w:rFonts w:asciiTheme="majorBidi" w:hAnsiTheme="majorBidi" w:cstheme="majorBidi"/>
          </w:rPr>
          <w:t xml:space="preserve"> </w:t>
        </w:r>
      </w:p>
    </w:sdtContent>
  </w:sdt>
  <w:p w:rsidR="007E3CF0" w:rsidRDefault="007E3CF0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970420"/>
      <w:docPartObj>
        <w:docPartGallery w:val="Page Numbers (Bottom of Page)"/>
        <w:docPartUnique/>
      </w:docPartObj>
    </w:sdtPr>
    <w:sdtContent>
      <w:p w:rsidR="007E3CF0" w:rsidRDefault="009E3476" w:rsidP="00DD2B92">
        <w:pPr>
          <w:pStyle w:val="Pieddepage"/>
        </w:pPr>
        <w:r w:rsidRPr="00FF0D29">
          <w:rPr>
            <w:rFonts w:asciiTheme="majorBidi" w:hAnsiTheme="majorBidi" w:cstheme="majorBidi"/>
          </w:rPr>
          <w:fldChar w:fldCharType="begin"/>
        </w:r>
        <w:r w:rsidR="00D65465" w:rsidRPr="00FF0D29">
          <w:rPr>
            <w:rFonts w:asciiTheme="majorBidi" w:hAnsiTheme="majorBidi" w:cstheme="majorBidi"/>
          </w:rPr>
          <w:instrText xml:space="preserve"> PAGE   \* MERGEFORMAT </w:instrText>
        </w:r>
        <w:r w:rsidRPr="00FF0D29">
          <w:rPr>
            <w:rFonts w:asciiTheme="majorBidi" w:hAnsiTheme="majorBidi" w:cstheme="majorBidi"/>
          </w:rPr>
          <w:fldChar w:fldCharType="separate"/>
        </w:r>
        <w:r w:rsidR="009435A8">
          <w:rPr>
            <w:rFonts w:asciiTheme="majorBidi" w:hAnsiTheme="majorBidi" w:cstheme="majorBidi"/>
            <w:noProof/>
            <w:rtl/>
          </w:rPr>
          <w:t>43</w:t>
        </w:r>
        <w:r w:rsidRPr="00FF0D29">
          <w:rPr>
            <w:rFonts w:asciiTheme="majorBidi" w:hAnsiTheme="majorBidi" w:cstheme="majorBidi"/>
          </w:rPr>
          <w:fldChar w:fldCharType="end"/>
        </w:r>
        <w:r w:rsidR="007E3CF0" w:rsidRPr="00FF0D29">
          <w:rPr>
            <w:rFonts w:asciiTheme="majorBidi" w:hAnsiTheme="majorBidi" w:cstheme="majorBidi"/>
          </w:rPr>
          <w:t xml:space="preserve"> </w:t>
        </w:r>
      </w:p>
    </w:sdtContent>
  </w:sdt>
  <w:p w:rsidR="007E3CF0" w:rsidRDefault="007E3CF0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60A" w:rsidRDefault="007D360A" w:rsidP="003C16DB">
      <w:pPr>
        <w:spacing w:after="0" w:line="240" w:lineRule="auto"/>
      </w:pPr>
      <w:r>
        <w:separator/>
      </w:r>
    </w:p>
  </w:footnote>
  <w:footnote w:type="continuationSeparator" w:id="0">
    <w:p w:rsidR="007D360A" w:rsidRDefault="007D360A" w:rsidP="003C1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eastAsiaTheme="minorHAnsi" w:hAnsiTheme="majorBidi" w:cstheme="majorBidi"/>
        <w:sz w:val="20"/>
        <w:szCs w:val="20"/>
        <w:rtl/>
        <w:lang w:val="fr-FR"/>
      </w:rPr>
      <w:alias w:val="Titre"/>
      <w:id w:val="77738743"/>
      <w:placeholder>
        <w:docPart w:val="4DAC5BA31DE9401491C6E3E89D2EF46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C16DB" w:rsidRPr="003C16DB" w:rsidRDefault="007E3CF0" w:rsidP="003C16DB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Bidi" w:eastAsiaTheme="minorHAnsi" w:hAnsiTheme="majorBidi" w:cstheme="majorBidi"/>
            <w:sz w:val="20"/>
            <w:szCs w:val="20"/>
            <w:lang w:val="fr-FR"/>
          </w:rPr>
          <w:t>Chapitre IV                                                            Résultats obtenus des deux méthodes d’optimisation</w:t>
        </w:r>
      </w:p>
    </w:sdtContent>
  </w:sdt>
  <w:p w:rsidR="003C16DB" w:rsidRPr="003C16DB" w:rsidRDefault="003C16DB">
    <w:pPr>
      <w:pStyle w:val="En-tte"/>
      <w:rPr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6DB" w:rsidRDefault="009E3476" w:rsidP="003C16DB">
    <w:pPr>
      <w:pStyle w:val="En-tte"/>
    </w:pPr>
    <w:r>
      <w:pict>
        <v:rect id="_x0000_i1032" style="width:453.6pt;height:1pt;mso-position-vertical:absolute" o:hralign="center" o:hrstd="t" o:hrnoshade="t" o:hr="t" fillcolor="black [3213]" stroked="f"/>
      </w:pict>
    </w:r>
  </w:p>
  <w:p w:rsidR="003C16DB" w:rsidRDefault="003C16DB" w:rsidP="003C16DB">
    <w:pPr>
      <w:pStyle w:val="En-tte"/>
    </w:pPr>
  </w:p>
  <w:p w:rsidR="003C16DB" w:rsidRPr="004A038C" w:rsidRDefault="003C16DB" w:rsidP="003C16DB">
    <w:pPr>
      <w:pStyle w:val="En-tte"/>
      <w:bidi w:val="0"/>
      <w:rPr>
        <w:rFonts w:asciiTheme="majorBidi" w:hAnsiTheme="majorBidi" w:cstheme="majorBidi"/>
        <w:sz w:val="36"/>
        <w:szCs w:val="36"/>
      </w:rPr>
    </w:pPr>
    <w:proofErr w:type="spellStart"/>
    <w:r w:rsidRPr="004A038C">
      <w:rPr>
        <w:rFonts w:asciiTheme="majorBidi" w:hAnsiTheme="majorBidi" w:cstheme="majorBidi"/>
        <w:sz w:val="36"/>
        <w:szCs w:val="36"/>
      </w:rPr>
      <w:t>Chapitre</w:t>
    </w:r>
    <w:proofErr w:type="spellEnd"/>
    <w:r w:rsidRPr="004A038C">
      <w:rPr>
        <w:rFonts w:asciiTheme="majorBidi" w:hAnsiTheme="majorBidi" w:cstheme="majorBidi"/>
        <w:sz w:val="36"/>
        <w:szCs w:val="36"/>
      </w:rPr>
      <w:t xml:space="preserve"> </w:t>
    </w:r>
    <w:r>
      <w:rPr>
        <w:rFonts w:asciiTheme="majorBidi" w:hAnsiTheme="majorBidi" w:cstheme="majorBidi"/>
        <w:sz w:val="36"/>
        <w:szCs w:val="36"/>
      </w:rPr>
      <w:t>IV</w:t>
    </w:r>
  </w:p>
  <w:p w:rsidR="003C16DB" w:rsidRPr="004A038C" w:rsidRDefault="003C16DB" w:rsidP="003C16DB">
    <w:pPr>
      <w:pStyle w:val="En-tte"/>
      <w:rPr>
        <w:rFonts w:asciiTheme="majorBidi" w:hAnsiTheme="majorBidi" w:cstheme="majorBidi"/>
        <w:sz w:val="36"/>
        <w:szCs w:val="36"/>
      </w:rPr>
    </w:pPr>
  </w:p>
  <w:p w:rsidR="003C16DB" w:rsidRPr="003C16DB" w:rsidRDefault="003C16DB" w:rsidP="003C16DB">
    <w:pPr>
      <w:rPr>
        <w:rFonts w:asciiTheme="majorBidi" w:hAnsiTheme="majorBidi" w:cstheme="majorBidi"/>
        <w:sz w:val="40"/>
        <w:szCs w:val="40"/>
      </w:rPr>
    </w:pPr>
    <w:proofErr w:type="spellStart"/>
    <w:r w:rsidRPr="003C16DB">
      <w:rPr>
        <w:rFonts w:asciiTheme="majorBidi" w:hAnsiTheme="majorBidi" w:cstheme="majorBidi"/>
        <w:sz w:val="40"/>
        <w:szCs w:val="40"/>
      </w:rPr>
      <w:t>Résultats</w:t>
    </w:r>
    <w:proofErr w:type="spellEnd"/>
    <w:r w:rsidRPr="003C16DB">
      <w:rPr>
        <w:rFonts w:asciiTheme="majorBidi" w:hAnsiTheme="majorBidi" w:cstheme="majorBidi"/>
        <w:sz w:val="40"/>
        <w:szCs w:val="40"/>
      </w:rPr>
      <w:t xml:space="preserve"> </w:t>
    </w:r>
    <w:proofErr w:type="spellStart"/>
    <w:r w:rsidRPr="003C16DB">
      <w:rPr>
        <w:rFonts w:asciiTheme="majorBidi" w:hAnsiTheme="majorBidi" w:cstheme="majorBidi"/>
        <w:sz w:val="40"/>
        <w:szCs w:val="40"/>
      </w:rPr>
      <w:t>obtenus</w:t>
    </w:r>
    <w:proofErr w:type="spellEnd"/>
    <w:r w:rsidRPr="003C16DB">
      <w:rPr>
        <w:rFonts w:asciiTheme="majorBidi" w:hAnsiTheme="majorBidi" w:cstheme="majorBidi"/>
        <w:sz w:val="40"/>
        <w:szCs w:val="40"/>
      </w:rPr>
      <w:t xml:space="preserve"> des </w:t>
    </w:r>
    <w:proofErr w:type="spellStart"/>
    <w:r w:rsidRPr="003C16DB">
      <w:rPr>
        <w:rFonts w:asciiTheme="majorBidi" w:hAnsiTheme="majorBidi" w:cstheme="majorBidi"/>
        <w:sz w:val="40"/>
        <w:szCs w:val="40"/>
      </w:rPr>
      <w:t>deux</w:t>
    </w:r>
    <w:proofErr w:type="spellEnd"/>
    <w:r w:rsidRPr="003C16DB">
      <w:rPr>
        <w:rFonts w:asciiTheme="majorBidi" w:hAnsiTheme="majorBidi" w:cstheme="majorBidi"/>
        <w:sz w:val="40"/>
        <w:szCs w:val="40"/>
      </w:rPr>
      <w:t xml:space="preserve"> </w:t>
    </w:r>
    <w:proofErr w:type="spellStart"/>
    <w:r w:rsidRPr="003C16DB">
      <w:rPr>
        <w:rFonts w:asciiTheme="majorBidi" w:hAnsiTheme="majorBidi" w:cstheme="majorBidi"/>
        <w:sz w:val="40"/>
        <w:szCs w:val="40"/>
      </w:rPr>
      <w:t>méthodes</w:t>
    </w:r>
    <w:proofErr w:type="spellEnd"/>
    <w:r w:rsidRPr="003C16DB">
      <w:rPr>
        <w:rFonts w:asciiTheme="majorBidi" w:hAnsiTheme="majorBidi" w:cstheme="majorBidi"/>
        <w:sz w:val="40"/>
        <w:szCs w:val="40"/>
      </w:rPr>
      <w:t xml:space="preserve"> </w:t>
    </w:r>
    <w:proofErr w:type="spellStart"/>
    <w:r w:rsidRPr="003C16DB">
      <w:rPr>
        <w:rFonts w:asciiTheme="majorBidi" w:hAnsiTheme="majorBidi" w:cstheme="majorBidi"/>
        <w:sz w:val="40"/>
        <w:szCs w:val="40"/>
      </w:rPr>
      <w:t>d’optimisation</w:t>
    </w:r>
    <w:proofErr w:type="spellEnd"/>
  </w:p>
  <w:p w:rsidR="003C16DB" w:rsidRDefault="009E3476" w:rsidP="003C16DB">
    <w:pPr>
      <w:pStyle w:val="En-tte"/>
    </w:pPr>
    <w:r>
      <w:pict>
        <v:rect id="_x0000_i1033" style="width:453.6pt;height:1pt;mso-position-vertical:absolute" o:hralign="center" o:hrstd="t" o:hrnoshade="t" o:hr="t" fillcolor="black [3213]" stroked="f"/>
      </w:pict>
    </w:r>
  </w:p>
  <w:p w:rsidR="003C16DB" w:rsidRDefault="003C16DB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A3A7F"/>
    <w:multiLevelType w:val="hybridMultilevel"/>
    <w:tmpl w:val="649E5D40"/>
    <w:lvl w:ilvl="0" w:tplc="A23A19D6">
      <w:start w:val="1"/>
      <w:numFmt w:val="decimal"/>
      <w:lvlText w:val="IV.%1."/>
      <w:lvlJc w:val="left"/>
      <w:pPr>
        <w:ind w:left="12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225ACD"/>
    <w:multiLevelType w:val="hybridMultilevel"/>
    <w:tmpl w:val="29142D20"/>
    <w:lvl w:ilvl="0" w:tplc="9612CAD0">
      <w:start w:val="1"/>
      <w:numFmt w:val="decimal"/>
      <w:lvlText w:val="4.2.1.%1."/>
      <w:lvlJc w:val="left"/>
      <w:pPr>
        <w:ind w:left="12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3941F7"/>
    <w:multiLevelType w:val="hybridMultilevel"/>
    <w:tmpl w:val="8F4608CC"/>
    <w:lvl w:ilvl="0" w:tplc="CE3C8A34">
      <w:start w:val="1"/>
      <w:numFmt w:val="decimal"/>
      <w:lvlText w:val="IV.3.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0E2C11"/>
    <w:multiLevelType w:val="hybridMultilevel"/>
    <w:tmpl w:val="9CE2330A"/>
    <w:lvl w:ilvl="0" w:tplc="BFA8165E">
      <w:start w:val="1"/>
      <w:numFmt w:val="decimal"/>
      <w:lvlText w:val="IV.2.%1."/>
      <w:lvlJc w:val="left"/>
      <w:pPr>
        <w:ind w:left="644" w:hanging="360"/>
      </w:pPr>
      <w:rPr>
        <w:rFonts w:hint="default"/>
        <w:lang w:val="fr-FR"/>
      </w:r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786B74EE"/>
    <w:multiLevelType w:val="hybridMultilevel"/>
    <w:tmpl w:val="A30229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>
      <o:colormenu v:ext="edit" stroke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735423"/>
    <w:rsid w:val="00080E70"/>
    <w:rsid w:val="000A4A55"/>
    <w:rsid w:val="000B0934"/>
    <w:rsid w:val="000D2307"/>
    <w:rsid w:val="001155F6"/>
    <w:rsid w:val="001A3B72"/>
    <w:rsid w:val="001A6E51"/>
    <w:rsid w:val="001C6630"/>
    <w:rsid w:val="001D16DF"/>
    <w:rsid w:val="001F2866"/>
    <w:rsid w:val="00202721"/>
    <w:rsid w:val="002237AC"/>
    <w:rsid w:val="0026384C"/>
    <w:rsid w:val="00296400"/>
    <w:rsid w:val="002A7605"/>
    <w:rsid w:val="002F10E9"/>
    <w:rsid w:val="0032039B"/>
    <w:rsid w:val="003307D6"/>
    <w:rsid w:val="00356127"/>
    <w:rsid w:val="003C16DB"/>
    <w:rsid w:val="003E1BC9"/>
    <w:rsid w:val="004C052D"/>
    <w:rsid w:val="005018F1"/>
    <w:rsid w:val="00503286"/>
    <w:rsid w:val="005103B3"/>
    <w:rsid w:val="00535A7C"/>
    <w:rsid w:val="00547EDC"/>
    <w:rsid w:val="005B08EE"/>
    <w:rsid w:val="005B5BB1"/>
    <w:rsid w:val="00644A09"/>
    <w:rsid w:val="0066338F"/>
    <w:rsid w:val="006F14BF"/>
    <w:rsid w:val="0070098C"/>
    <w:rsid w:val="0070130C"/>
    <w:rsid w:val="007028CC"/>
    <w:rsid w:val="007118F8"/>
    <w:rsid w:val="00735423"/>
    <w:rsid w:val="00750510"/>
    <w:rsid w:val="00750B6F"/>
    <w:rsid w:val="007C5551"/>
    <w:rsid w:val="007D360A"/>
    <w:rsid w:val="007D53DA"/>
    <w:rsid w:val="007E3CF0"/>
    <w:rsid w:val="008C4637"/>
    <w:rsid w:val="008E1FF3"/>
    <w:rsid w:val="008E4A86"/>
    <w:rsid w:val="00917D4C"/>
    <w:rsid w:val="009435A8"/>
    <w:rsid w:val="009655E1"/>
    <w:rsid w:val="00995E23"/>
    <w:rsid w:val="009A2BAE"/>
    <w:rsid w:val="009B3262"/>
    <w:rsid w:val="009E3476"/>
    <w:rsid w:val="00A37A03"/>
    <w:rsid w:val="00AD46BA"/>
    <w:rsid w:val="00AD7E7C"/>
    <w:rsid w:val="00AE3696"/>
    <w:rsid w:val="00B41D73"/>
    <w:rsid w:val="00B517B6"/>
    <w:rsid w:val="00B622A9"/>
    <w:rsid w:val="00B91869"/>
    <w:rsid w:val="00BB2B0D"/>
    <w:rsid w:val="00C3132E"/>
    <w:rsid w:val="00C45184"/>
    <w:rsid w:val="00C62E57"/>
    <w:rsid w:val="00C80A5D"/>
    <w:rsid w:val="00C91450"/>
    <w:rsid w:val="00CE6789"/>
    <w:rsid w:val="00D5524F"/>
    <w:rsid w:val="00D65465"/>
    <w:rsid w:val="00D918C9"/>
    <w:rsid w:val="00DD2B92"/>
    <w:rsid w:val="00E106EF"/>
    <w:rsid w:val="00E20AEB"/>
    <w:rsid w:val="00E329B8"/>
    <w:rsid w:val="00E63B42"/>
    <w:rsid w:val="00E6408B"/>
    <w:rsid w:val="00F55293"/>
    <w:rsid w:val="00F63055"/>
    <w:rsid w:val="00FF0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 [3212]"/>
    </o:shapedefaults>
    <o:shapelayout v:ext="edit">
      <o:idmap v:ext="edit" data="1"/>
      <o:rules v:ext="edit">
        <o:r id="V:Rule13" type="connector" idref="#_x0000_s1034"/>
        <o:r id="V:Rule14" type="connector" idref="#_x0000_s1059"/>
        <o:r id="V:Rule15" type="connector" idref="#_x0000_s1060"/>
        <o:r id="V:Rule16" type="connector" idref="#_x0000_s1037"/>
        <o:r id="V:Rule17" type="connector" idref="#_x0000_s1028"/>
        <o:r id="V:Rule18" type="connector" idref="#_x0000_s1061"/>
        <o:r id="V:Rule19" type="connector" idref="#_x0000_s1062"/>
        <o:r id="V:Rule20" type="connector" idref="#_x0000_s1032"/>
        <o:r id="V:Rule21" type="connector" idref="#_x0000_s1031"/>
        <o:r id="V:Rule22" type="connector" idref="#_x0000_s1063"/>
        <o:r id="V:Rule23" type="connector" idref="#_x0000_s1030"/>
        <o:r id="V:Rule24" type="connector" idref="#_x0000_s1033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423"/>
    <w:pPr>
      <w:bidi/>
    </w:pPr>
    <w:rPr>
      <w:rFonts w:ascii="Calibri" w:eastAsia="Times New Roman" w:hAnsi="Calibri" w:cs="Arial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horttext">
    <w:name w:val="short_text"/>
    <w:basedOn w:val="Policepardfaut"/>
    <w:rsid w:val="00735423"/>
  </w:style>
  <w:style w:type="paragraph" w:styleId="Paragraphedeliste">
    <w:name w:val="List Paragraph"/>
    <w:basedOn w:val="Normal"/>
    <w:uiPriority w:val="34"/>
    <w:qFormat/>
    <w:rsid w:val="00AD7E7C"/>
    <w:pPr>
      <w:ind w:left="720"/>
      <w:contextualSpacing/>
    </w:pPr>
  </w:style>
  <w:style w:type="table" w:styleId="Grilledutableau">
    <w:name w:val="Table Grid"/>
    <w:basedOn w:val="TableauNormal"/>
    <w:uiPriority w:val="59"/>
    <w:rsid w:val="007118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D9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918C9"/>
    <w:rPr>
      <w:rFonts w:ascii="Tahoma" w:eastAsia="Times New Roman" w:hAnsi="Tahoma" w:cs="Tahoma"/>
      <w:sz w:val="16"/>
      <w:szCs w:val="16"/>
      <w:lang w:val="en-US"/>
    </w:rPr>
  </w:style>
  <w:style w:type="paragraph" w:styleId="En-tte">
    <w:name w:val="header"/>
    <w:basedOn w:val="Normal"/>
    <w:link w:val="En-tteCar"/>
    <w:uiPriority w:val="99"/>
    <w:unhideWhenUsed/>
    <w:rsid w:val="003C1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C16DB"/>
    <w:rPr>
      <w:rFonts w:ascii="Calibri" w:eastAsia="Times New Roman" w:hAnsi="Calibri" w:cs="Arial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3C1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C16DB"/>
    <w:rPr>
      <w:rFonts w:ascii="Calibri" w:eastAsia="Times New Roman" w:hAnsi="Calibri" w:cs="Aria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glossaryDocument" Target="glossary/document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header" Target="header2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DAC5BA31DE9401491C6E3E89D2EF46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7856857-505B-4BC5-8564-3F3F83168AA1}"/>
      </w:docPartPr>
      <w:docPartBody>
        <w:p w:rsidR="00BD0156" w:rsidRDefault="000E050F" w:rsidP="000E050F">
          <w:pPr>
            <w:pStyle w:val="4DAC5BA31DE9401491C6E3E89D2EF46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0E050F"/>
    <w:rsid w:val="000E050F"/>
    <w:rsid w:val="004E5A3D"/>
    <w:rsid w:val="00994AE7"/>
    <w:rsid w:val="00BD0156"/>
    <w:rsid w:val="00C21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15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4DAC5BA31DE9401491C6E3E89D2EF46D">
    <w:name w:val="4DAC5BA31DE9401491C6E3E89D2EF46D"/>
    <w:rsid w:val="000E050F"/>
  </w:style>
  <w:style w:type="paragraph" w:customStyle="1" w:styleId="B0E560DD250B4B19A2B676DB4DB16D65">
    <w:name w:val="B0E560DD250B4B19A2B676DB4DB16D65"/>
    <w:rsid w:val="00BD015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7</Pages>
  <Words>1106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IV                                                            Résultats obtenus des deux méthodes d’optimisation</vt:lpstr>
    </vt:vector>
  </TitlesOfParts>
  <Company/>
  <LinksUpToDate>false</LinksUpToDate>
  <CharactersWithSpaces>7180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IV                                                            Résultats obtenus des deux méthodes d’optimisation</dc:title>
  <dc:subject/>
  <dc:creator>saaid</dc:creator>
  <cp:keywords/>
  <dc:description/>
  <cp:lastModifiedBy>saaid</cp:lastModifiedBy>
  <cp:revision>35</cp:revision>
  <cp:lastPrinted>2015-05-29T19:11:00Z</cp:lastPrinted>
  <dcterms:created xsi:type="dcterms:W3CDTF">2015-05-18T18:23:00Z</dcterms:created>
  <dcterms:modified xsi:type="dcterms:W3CDTF">2015-06-16T11:35:00Z</dcterms:modified>
</cp:coreProperties>
</file>